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3" w:rsidRPr="003B6CA6" w:rsidRDefault="00FA0383" w:rsidP="00FA0383">
      <w:pPr>
        <w:ind w:left="6372" w:firstLine="1413"/>
        <w:jc w:val="right"/>
        <w:rPr>
          <w:rFonts w:ascii="Arial" w:hAnsi="Arial" w:cs="Arial"/>
          <w:sz w:val="20"/>
          <w:szCs w:val="20"/>
        </w:rPr>
      </w:pPr>
    </w:p>
    <w:p w:rsidR="00FA0383" w:rsidRPr="00696531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FA0383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FA0383" w:rsidRPr="00696531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FA0383" w:rsidRDefault="00FA0383" w:rsidP="00FA0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0383" w:rsidRPr="003B6CA6" w:rsidRDefault="00FA0383" w:rsidP="00FA0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0383" w:rsidRPr="00D764ED" w:rsidRDefault="00FA0383" w:rsidP="00FA03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64ED">
        <w:rPr>
          <w:rFonts w:ascii="Arial" w:hAnsi="Arial" w:cs="Arial"/>
          <w:sz w:val="20"/>
          <w:szCs w:val="20"/>
        </w:rPr>
        <w:t xml:space="preserve">Zamawiający – </w:t>
      </w:r>
      <w:r w:rsidRPr="00D764ED">
        <w:rPr>
          <w:rFonts w:ascii="Arial" w:hAnsi="Arial" w:cs="Arial"/>
          <w:b/>
          <w:sz w:val="20"/>
          <w:szCs w:val="20"/>
        </w:rPr>
        <w:t xml:space="preserve">Dom Pomocy Społecznej  w Jezioranach zaprasza do złożenia oferty na </w:t>
      </w:r>
      <w:r w:rsidR="00D764ED">
        <w:rPr>
          <w:rFonts w:ascii="Arial" w:hAnsi="Arial" w:cs="Arial"/>
          <w:b/>
          <w:sz w:val="20"/>
          <w:szCs w:val="20"/>
        </w:rPr>
        <w:t xml:space="preserve">remont korytarza w pawilonie łóżkowym. </w:t>
      </w:r>
      <w:r w:rsidRPr="00D764ED">
        <w:rPr>
          <w:rFonts w:ascii="Arial" w:hAnsi="Arial" w:cs="Arial"/>
          <w:sz w:val="20"/>
          <w:szCs w:val="20"/>
        </w:rPr>
        <w:t xml:space="preserve">Informacje niezbędne do </w:t>
      </w:r>
      <w:r w:rsidRPr="00D764ED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C0553">
        <w:rPr>
          <w:rFonts w:ascii="Arial" w:hAnsi="Arial" w:cs="Arial"/>
          <w:b/>
          <w:i/>
          <w:sz w:val="20"/>
          <w:szCs w:val="20"/>
          <w:u w:val="single"/>
        </w:rPr>
        <w:t>Przedmiotem zamówienia jest remont korytarza pawilonu łóżkowego polegający na: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1/</w:t>
      </w:r>
      <w:r w:rsidRPr="00BC0553">
        <w:rPr>
          <w:rFonts w:ascii="Arial" w:hAnsi="Arial" w:cs="Arial"/>
          <w:sz w:val="20"/>
          <w:szCs w:val="20"/>
        </w:rPr>
        <w:t xml:space="preserve"> likwidacji lamperii w ilości </w:t>
      </w:r>
      <w:r w:rsidRPr="00BC0553">
        <w:rPr>
          <w:rFonts w:ascii="Arial" w:hAnsi="Arial" w:cs="Arial"/>
          <w:b/>
          <w:sz w:val="20"/>
          <w:szCs w:val="20"/>
        </w:rPr>
        <w:t>115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2/</w:t>
      </w:r>
      <w:r w:rsidRPr="00BC0553">
        <w:rPr>
          <w:rFonts w:ascii="Arial" w:hAnsi="Arial" w:cs="Arial"/>
          <w:sz w:val="20"/>
          <w:szCs w:val="20"/>
        </w:rPr>
        <w:t xml:space="preserve"> szpachlowaniu ścian sufitów o powierzchni </w:t>
      </w:r>
      <w:r w:rsidRPr="00BC0553">
        <w:rPr>
          <w:rFonts w:ascii="Arial" w:hAnsi="Arial" w:cs="Arial"/>
          <w:b/>
          <w:sz w:val="20"/>
          <w:szCs w:val="20"/>
        </w:rPr>
        <w:t>230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3/</w:t>
      </w:r>
      <w:r w:rsidRPr="00BC0553">
        <w:rPr>
          <w:rFonts w:ascii="Arial" w:hAnsi="Arial" w:cs="Arial"/>
          <w:sz w:val="20"/>
          <w:szCs w:val="20"/>
        </w:rPr>
        <w:t xml:space="preserve"> malowaniu ścian sufitów o powierzchni </w:t>
      </w:r>
      <w:r w:rsidRPr="00BC0553">
        <w:rPr>
          <w:rFonts w:ascii="Arial" w:hAnsi="Arial" w:cs="Arial"/>
          <w:b/>
          <w:sz w:val="20"/>
          <w:szCs w:val="20"/>
        </w:rPr>
        <w:t>230 m2</w:t>
      </w:r>
      <w:r w:rsidRPr="00BC0553">
        <w:rPr>
          <w:rFonts w:ascii="Arial" w:hAnsi="Arial" w:cs="Arial"/>
          <w:sz w:val="20"/>
          <w:szCs w:val="20"/>
        </w:rPr>
        <w:t>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4</w:t>
      </w:r>
      <w:r w:rsidRPr="00BC0553">
        <w:rPr>
          <w:rFonts w:ascii="Arial" w:hAnsi="Arial" w:cs="Arial"/>
          <w:sz w:val="20"/>
          <w:szCs w:val="20"/>
        </w:rPr>
        <w:t xml:space="preserve">/ likwidacja istniejącego cokołu w ilości </w:t>
      </w:r>
      <w:r w:rsidRPr="00BC0553">
        <w:rPr>
          <w:rFonts w:ascii="Arial" w:hAnsi="Arial" w:cs="Arial"/>
          <w:b/>
          <w:sz w:val="20"/>
          <w:szCs w:val="20"/>
        </w:rPr>
        <w:t>68mb,</w:t>
      </w:r>
      <w:r w:rsidRPr="00BC0553">
        <w:rPr>
          <w:rFonts w:ascii="Arial" w:hAnsi="Arial" w:cs="Arial"/>
          <w:sz w:val="20"/>
          <w:szCs w:val="20"/>
        </w:rPr>
        <w:t xml:space="preserve"> 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5</w:t>
      </w:r>
      <w:r w:rsidRPr="00BC0553">
        <w:rPr>
          <w:rFonts w:ascii="Arial" w:hAnsi="Arial" w:cs="Arial"/>
          <w:sz w:val="20"/>
          <w:szCs w:val="20"/>
        </w:rPr>
        <w:t xml:space="preserve">/ wkucie cokołu z terakoty  w ścianę na wysokość </w:t>
      </w:r>
      <w:r w:rsidRPr="00BC0553">
        <w:rPr>
          <w:rFonts w:ascii="Arial" w:hAnsi="Arial" w:cs="Arial"/>
          <w:b/>
          <w:sz w:val="20"/>
          <w:szCs w:val="20"/>
        </w:rPr>
        <w:t>10cm o długości 60 mb,</w:t>
      </w:r>
      <w:r w:rsidRPr="00BC0553">
        <w:rPr>
          <w:rFonts w:ascii="Arial" w:hAnsi="Arial" w:cs="Arial"/>
          <w:sz w:val="20"/>
          <w:szCs w:val="20"/>
        </w:rPr>
        <w:t xml:space="preserve"> 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6</w:t>
      </w:r>
      <w:r w:rsidRPr="00BC0553">
        <w:rPr>
          <w:rFonts w:ascii="Arial" w:hAnsi="Arial" w:cs="Arial"/>
          <w:sz w:val="20"/>
          <w:szCs w:val="20"/>
        </w:rPr>
        <w:t xml:space="preserve">/ obudowa rury hydrantowej płytą k/g o powierzchni </w:t>
      </w:r>
      <w:r w:rsidRPr="00BC0553">
        <w:rPr>
          <w:rFonts w:ascii="Arial" w:hAnsi="Arial" w:cs="Arial"/>
          <w:b/>
          <w:sz w:val="20"/>
          <w:szCs w:val="20"/>
        </w:rPr>
        <w:t>3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7</w:t>
      </w:r>
      <w:r w:rsidRPr="00BC0553">
        <w:rPr>
          <w:rFonts w:ascii="Arial" w:hAnsi="Arial" w:cs="Arial"/>
          <w:sz w:val="20"/>
          <w:szCs w:val="20"/>
        </w:rPr>
        <w:t xml:space="preserve">/ wykonanie obudowy z płyt k/g w suficie na 2-ch półpiętrach  o szerokości </w:t>
      </w:r>
      <w:r w:rsidRPr="00BC0553">
        <w:rPr>
          <w:rFonts w:ascii="Arial" w:hAnsi="Arial" w:cs="Arial"/>
          <w:b/>
          <w:sz w:val="20"/>
          <w:szCs w:val="20"/>
        </w:rPr>
        <w:t>40 cm i łącznej    długości 640 cm,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8/</w:t>
      </w:r>
      <w:r w:rsidRPr="00BC0553">
        <w:rPr>
          <w:rFonts w:ascii="Arial" w:hAnsi="Arial" w:cs="Arial"/>
          <w:sz w:val="20"/>
          <w:szCs w:val="20"/>
        </w:rPr>
        <w:t xml:space="preserve"> wykucie i uzupełnienie  bruzd pod instalację </w:t>
      </w:r>
      <w:r w:rsidRPr="00BC0553">
        <w:rPr>
          <w:rFonts w:ascii="Arial" w:hAnsi="Arial" w:cs="Arial"/>
          <w:b/>
          <w:sz w:val="20"/>
          <w:szCs w:val="20"/>
        </w:rPr>
        <w:t>elektryczną – 30 mb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9/</w:t>
      </w:r>
      <w:r w:rsidRPr="00BC0553">
        <w:rPr>
          <w:rFonts w:ascii="Arial" w:hAnsi="Arial" w:cs="Arial"/>
          <w:sz w:val="20"/>
          <w:szCs w:val="20"/>
        </w:rPr>
        <w:t xml:space="preserve"> wyrównanie ściany płytą k/g o  </w:t>
      </w:r>
      <w:r w:rsidRPr="00BC0553">
        <w:rPr>
          <w:rFonts w:ascii="Arial" w:hAnsi="Arial" w:cs="Arial"/>
          <w:b/>
          <w:sz w:val="20"/>
          <w:szCs w:val="20"/>
        </w:rPr>
        <w:t>powierzchni 10 m2,</w:t>
      </w:r>
      <w:r w:rsidRPr="00BC0553">
        <w:rPr>
          <w:rFonts w:ascii="Arial" w:hAnsi="Arial" w:cs="Arial"/>
          <w:sz w:val="20"/>
          <w:szCs w:val="20"/>
        </w:rPr>
        <w:t xml:space="preserve"> 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10/</w:t>
      </w:r>
      <w:r w:rsidRPr="00BC0553">
        <w:rPr>
          <w:rFonts w:ascii="Arial" w:hAnsi="Arial" w:cs="Arial"/>
          <w:sz w:val="20"/>
          <w:szCs w:val="20"/>
        </w:rPr>
        <w:t xml:space="preserve"> położeniu tynku żywicznego na wysokości </w:t>
      </w:r>
      <w:r w:rsidRPr="00BC0553">
        <w:rPr>
          <w:rFonts w:ascii="Arial" w:hAnsi="Arial" w:cs="Arial"/>
          <w:b/>
          <w:sz w:val="20"/>
          <w:szCs w:val="20"/>
        </w:rPr>
        <w:t>130 cm w ilości 85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11/</w:t>
      </w:r>
      <w:r w:rsidRPr="00BC0553">
        <w:rPr>
          <w:rFonts w:ascii="Arial" w:hAnsi="Arial" w:cs="Arial"/>
          <w:sz w:val="20"/>
          <w:szCs w:val="20"/>
        </w:rPr>
        <w:t xml:space="preserve"> skucie spocznika i wykonanie wylewki w </w:t>
      </w:r>
      <w:r w:rsidRPr="00BC0553">
        <w:rPr>
          <w:rFonts w:ascii="Arial" w:hAnsi="Arial" w:cs="Arial"/>
          <w:b/>
          <w:sz w:val="20"/>
          <w:szCs w:val="20"/>
        </w:rPr>
        <w:t>ilości 25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 xml:space="preserve">12/ </w:t>
      </w:r>
      <w:r w:rsidRPr="00BC0553">
        <w:rPr>
          <w:rFonts w:ascii="Arial" w:hAnsi="Arial" w:cs="Arial"/>
          <w:sz w:val="20"/>
          <w:szCs w:val="20"/>
        </w:rPr>
        <w:t xml:space="preserve">położenie płytek elewacyjnych 24,5 x 6,5 cm  na dwóch półpiętrach   </w:t>
      </w:r>
      <w:r w:rsidRPr="00BC0553">
        <w:rPr>
          <w:rFonts w:ascii="Arial" w:hAnsi="Arial" w:cs="Arial"/>
          <w:b/>
          <w:sz w:val="20"/>
          <w:szCs w:val="20"/>
        </w:rPr>
        <w:t>- 19 m2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12/</w:t>
      </w:r>
      <w:r w:rsidRPr="00BC0553">
        <w:rPr>
          <w:rFonts w:ascii="Arial" w:hAnsi="Arial" w:cs="Arial"/>
          <w:sz w:val="20"/>
          <w:szCs w:val="20"/>
        </w:rPr>
        <w:t xml:space="preserve"> położenie terakoty na spocznikach w </w:t>
      </w:r>
      <w:r w:rsidRPr="00BC0553">
        <w:rPr>
          <w:rFonts w:ascii="Arial" w:hAnsi="Arial" w:cs="Arial"/>
          <w:b/>
          <w:sz w:val="20"/>
          <w:szCs w:val="20"/>
        </w:rPr>
        <w:t>ilości 42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13/</w:t>
      </w:r>
      <w:r w:rsidRPr="00BC0553">
        <w:rPr>
          <w:rFonts w:ascii="Arial" w:hAnsi="Arial" w:cs="Arial"/>
          <w:sz w:val="20"/>
          <w:szCs w:val="20"/>
        </w:rPr>
        <w:t xml:space="preserve"> obudowa  schodów terakotą ryflowaną  o wymiarach 155 cm x 33 cm i podstopień 155 x 17 cm. – </w:t>
      </w:r>
      <w:r w:rsidRPr="00BC0553">
        <w:rPr>
          <w:rFonts w:ascii="Arial" w:hAnsi="Arial" w:cs="Arial"/>
          <w:b/>
          <w:sz w:val="20"/>
          <w:szCs w:val="20"/>
        </w:rPr>
        <w:t>64 stopnie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14/</w:t>
      </w:r>
      <w:r w:rsidRPr="00BC0553">
        <w:rPr>
          <w:rFonts w:ascii="Arial" w:hAnsi="Arial" w:cs="Arial"/>
          <w:sz w:val="20"/>
          <w:szCs w:val="20"/>
        </w:rPr>
        <w:t xml:space="preserve"> lakierowanie ścian przy schodach w </w:t>
      </w:r>
      <w:r w:rsidRPr="00BC0553">
        <w:rPr>
          <w:rFonts w:ascii="Arial" w:hAnsi="Arial" w:cs="Arial"/>
          <w:b/>
          <w:sz w:val="20"/>
          <w:szCs w:val="20"/>
        </w:rPr>
        <w:t>ilości  8m2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15/</w:t>
      </w:r>
      <w:r w:rsidRPr="00BC0553">
        <w:rPr>
          <w:rFonts w:ascii="Arial" w:hAnsi="Arial" w:cs="Arial"/>
          <w:sz w:val="20"/>
          <w:szCs w:val="20"/>
        </w:rPr>
        <w:t xml:space="preserve"> obłożenie ścian terakotą na korytarzu przy wejściu głównym w ilości 1,60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16/</w:t>
      </w:r>
      <w:r w:rsidRPr="00BC0553">
        <w:rPr>
          <w:rFonts w:ascii="Arial" w:hAnsi="Arial" w:cs="Arial"/>
          <w:sz w:val="20"/>
          <w:szCs w:val="20"/>
        </w:rPr>
        <w:t xml:space="preserve"> renowacja balustrady przyschodowej metalowej ażurowej  ( oczyszczenie , naprawa malowanie ) o </w:t>
      </w:r>
      <w:r w:rsidRPr="00BC0553">
        <w:rPr>
          <w:rFonts w:ascii="Arial" w:hAnsi="Arial" w:cs="Arial"/>
          <w:b/>
          <w:sz w:val="20"/>
          <w:szCs w:val="20"/>
        </w:rPr>
        <w:t>powierzchni  24 m2,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17/</w:t>
      </w:r>
      <w:r w:rsidRPr="00BC0553">
        <w:rPr>
          <w:rFonts w:ascii="Arial" w:hAnsi="Arial" w:cs="Arial"/>
          <w:sz w:val="20"/>
          <w:szCs w:val="20"/>
        </w:rPr>
        <w:t xml:space="preserve"> naprawa poręczy drewnianych profilowanych ( 5 x 6 cm)   </w:t>
      </w:r>
      <w:r w:rsidRPr="00BC0553">
        <w:rPr>
          <w:rFonts w:ascii="Arial" w:hAnsi="Arial" w:cs="Arial"/>
          <w:b/>
          <w:sz w:val="20"/>
          <w:szCs w:val="20"/>
        </w:rPr>
        <w:t>długość  27 mb</w:t>
      </w:r>
      <w:r w:rsidRPr="00BC0553">
        <w:rPr>
          <w:rFonts w:ascii="Arial" w:hAnsi="Arial" w:cs="Arial"/>
          <w:sz w:val="20"/>
          <w:szCs w:val="20"/>
        </w:rPr>
        <w:t xml:space="preserve"> ( szlifowanie , lakierowanie),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18/</w:t>
      </w:r>
      <w:r w:rsidRPr="00BC0553">
        <w:rPr>
          <w:rFonts w:ascii="Arial" w:hAnsi="Arial" w:cs="Arial"/>
          <w:sz w:val="20"/>
          <w:szCs w:val="20"/>
        </w:rPr>
        <w:t xml:space="preserve"> montaż narożników PCV o dł. 150cm  </w:t>
      </w:r>
      <w:r w:rsidRPr="00BC0553">
        <w:rPr>
          <w:rFonts w:ascii="Arial" w:hAnsi="Arial" w:cs="Arial"/>
          <w:b/>
          <w:sz w:val="20"/>
          <w:szCs w:val="20"/>
        </w:rPr>
        <w:t>w ilości 6 szt.,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19 /</w:t>
      </w:r>
      <w:r w:rsidRPr="00BC0553">
        <w:rPr>
          <w:rFonts w:ascii="Arial" w:hAnsi="Arial" w:cs="Arial"/>
          <w:sz w:val="20"/>
          <w:szCs w:val="20"/>
        </w:rPr>
        <w:t xml:space="preserve"> montaż </w:t>
      </w:r>
      <w:r w:rsidRPr="00BC0553">
        <w:rPr>
          <w:rFonts w:ascii="Arial" w:hAnsi="Arial" w:cs="Arial"/>
          <w:b/>
          <w:sz w:val="20"/>
          <w:szCs w:val="20"/>
        </w:rPr>
        <w:t>3 szt.</w:t>
      </w:r>
      <w:r w:rsidRPr="00BC0553">
        <w:rPr>
          <w:rFonts w:ascii="Arial" w:hAnsi="Arial" w:cs="Arial"/>
          <w:sz w:val="20"/>
          <w:szCs w:val="20"/>
        </w:rPr>
        <w:t xml:space="preserve"> Lamp LED (plafoniery) o średnicy ok. 60 cm,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20/</w:t>
      </w:r>
      <w:r w:rsidRPr="00BC0553">
        <w:rPr>
          <w:rFonts w:ascii="Arial" w:hAnsi="Arial" w:cs="Arial"/>
          <w:sz w:val="20"/>
          <w:szCs w:val="20"/>
        </w:rPr>
        <w:t xml:space="preserve"> montaż  </w:t>
      </w:r>
      <w:r w:rsidRPr="00BC0553">
        <w:rPr>
          <w:rFonts w:ascii="Arial" w:hAnsi="Arial" w:cs="Arial"/>
          <w:b/>
          <w:sz w:val="20"/>
          <w:szCs w:val="20"/>
        </w:rPr>
        <w:t>6 szt</w:t>
      </w:r>
      <w:r w:rsidRPr="00BC0553">
        <w:rPr>
          <w:rFonts w:ascii="Arial" w:hAnsi="Arial" w:cs="Arial"/>
          <w:sz w:val="20"/>
          <w:szCs w:val="20"/>
        </w:rPr>
        <w:t>. Lamp LED w obudowie z płyt k/g.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lastRenderedPageBreak/>
        <w:t>Uwaga!!!!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 xml:space="preserve"> 1/ </w:t>
      </w:r>
      <w:r w:rsidRPr="00BC0553">
        <w:rPr>
          <w:rFonts w:ascii="Arial" w:hAnsi="Arial" w:cs="Arial"/>
          <w:sz w:val="20"/>
          <w:szCs w:val="20"/>
        </w:rPr>
        <w:t xml:space="preserve"> do kalkulacji malowania ścian i sufitów  należy </w:t>
      </w:r>
      <w:r w:rsidRPr="00BC0553">
        <w:rPr>
          <w:rFonts w:ascii="Arial" w:hAnsi="Arial" w:cs="Arial"/>
          <w:b/>
          <w:sz w:val="20"/>
          <w:szCs w:val="20"/>
        </w:rPr>
        <w:t xml:space="preserve">przyjąć </w:t>
      </w:r>
      <w:r w:rsidRPr="00BC0553">
        <w:rPr>
          <w:rFonts w:ascii="Arial" w:hAnsi="Arial" w:cs="Arial"/>
          <w:b/>
          <w:sz w:val="20"/>
          <w:szCs w:val="20"/>
          <w:u w:val="single"/>
        </w:rPr>
        <w:t>farbę ŚNIEŻKA Hipoalergiczna EKO</w:t>
      </w:r>
      <w:r w:rsidRPr="00BC0553">
        <w:rPr>
          <w:rFonts w:ascii="Arial" w:hAnsi="Arial" w:cs="Arial"/>
          <w:sz w:val="20"/>
          <w:szCs w:val="20"/>
        </w:rPr>
        <w:t>, sufity malowane na kolor biały natomiast ściany w kolorze z uzgodnieniem z inwestorem,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2</w:t>
      </w:r>
      <w:r w:rsidRPr="00BC0553">
        <w:rPr>
          <w:rFonts w:ascii="Arial" w:hAnsi="Arial" w:cs="Arial"/>
          <w:sz w:val="20"/>
          <w:szCs w:val="20"/>
        </w:rPr>
        <w:t>/ tynk żywiczny w granulacji i kolorystyce w uzgodnieniu z inwestorem,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3/</w:t>
      </w:r>
      <w:r w:rsidRPr="00BC0553">
        <w:rPr>
          <w:rFonts w:ascii="Arial" w:hAnsi="Arial" w:cs="Arial"/>
          <w:sz w:val="20"/>
          <w:szCs w:val="20"/>
        </w:rPr>
        <w:t xml:space="preserve"> terakota na schody cokół i spoczniki  </w:t>
      </w:r>
      <w:r w:rsidR="00A73877">
        <w:rPr>
          <w:rFonts w:ascii="Arial" w:hAnsi="Arial" w:cs="Arial"/>
          <w:b/>
          <w:sz w:val="20"/>
          <w:szCs w:val="20"/>
        </w:rPr>
        <w:t>PARADYŻ</w:t>
      </w:r>
      <w:r w:rsidRPr="00BC0553">
        <w:rPr>
          <w:rFonts w:ascii="Arial" w:hAnsi="Arial" w:cs="Arial"/>
          <w:b/>
          <w:sz w:val="20"/>
          <w:szCs w:val="20"/>
        </w:rPr>
        <w:t xml:space="preserve"> GRES UNITE BROWN 30X 30 cm</w:t>
      </w:r>
      <w:r w:rsidRPr="00BC0553">
        <w:rPr>
          <w:rFonts w:ascii="Arial" w:hAnsi="Arial" w:cs="Arial"/>
          <w:sz w:val="20"/>
          <w:szCs w:val="20"/>
        </w:rPr>
        <w:t xml:space="preserve"> lub inna w uzgodnieniu z inwestorem,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4/</w:t>
      </w:r>
      <w:r w:rsidRPr="00BC0553">
        <w:rPr>
          <w:rFonts w:ascii="Arial" w:hAnsi="Arial" w:cs="Arial"/>
          <w:sz w:val="20"/>
          <w:szCs w:val="20"/>
        </w:rPr>
        <w:t xml:space="preserve"> płytka elewacyjna na półpiętrach  </w:t>
      </w:r>
      <w:r w:rsidRPr="00BC0553">
        <w:rPr>
          <w:rFonts w:ascii="Arial" w:hAnsi="Arial" w:cs="Arial"/>
          <w:b/>
          <w:sz w:val="20"/>
          <w:szCs w:val="20"/>
        </w:rPr>
        <w:t xml:space="preserve">RETRO BRICK MASALA  </w:t>
      </w:r>
      <w:r w:rsidRPr="00BC0553">
        <w:rPr>
          <w:rFonts w:ascii="Arial" w:hAnsi="Arial" w:cs="Arial"/>
          <w:sz w:val="20"/>
          <w:szCs w:val="20"/>
        </w:rPr>
        <w:t>lub inne w uzgodnieniu z inwestorem,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553">
        <w:rPr>
          <w:rFonts w:ascii="Arial" w:hAnsi="Arial" w:cs="Arial"/>
          <w:b/>
          <w:sz w:val="20"/>
          <w:szCs w:val="20"/>
        </w:rPr>
        <w:t>5/</w:t>
      </w:r>
      <w:r w:rsidRPr="00BC0553">
        <w:rPr>
          <w:rFonts w:ascii="Arial" w:hAnsi="Arial" w:cs="Arial"/>
          <w:sz w:val="20"/>
          <w:szCs w:val="20"/>
        </w:rPr>
        <w:t xml:space="preserve"> materiały do w/w prac dostarcza wykonawca,</w:t>
      </w:r>
    </w:p>
    <w:p w:rsidR="00BC0553" w:rsidRPr="00373E5E" w:rsidRDefault="00373E5E" w:rsidP="00373E5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C0553" w:rsidRPr="00373E5E">
        <w:rPr>
          <w:rFonts w:ascii="Arial" w:hAnsi="Arial" w:cs="Arial"/>
          <w:sz w:val="20"/>
          <w:szCs w:val="20"/>
        </w:rPr>
        <w:t>6/ wzór położenia terkoty i płytek elewacyjnych w uzgodnieniu z inwestorem.</w:t>
      </w:r>
    </w:p>
    <w:p w:rsidR="00BC0553" w:rsidRDefault="00BC0553" w:rsidP="00373E5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0383" w:rsidRPr="00373E5E" w:rsidRDefault="00FA0383" w:rsidP="00373E5E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E5E">
        <w:rPr>
          <w:rFonts w:ascii="Arial" w:hAnsi="Arial" w:cs="Arial"/>
          <w:sz w:val="20"/>
          <w:szCs w:val="20"/>
        </w:rPr>
        <w:t xml:space="preserve">termin wykonania zamówienia: </w:t>
      </w:r>
      <w:r w:rsidR="00373E5E">
        <w:rPr>
          <w:rFonts w:ascii="Arial" w:hAnsi="Arial" w:cs="Arial"/>
          <w:b/>
          <w:sz w:val="20"/>
          <w:szCs w:val="20"/>
        </w:rPr>
        <w:t>21.12</w:t>
      </w:r>
      <w:r w:rsidRPr="00373E5E">
        <w:rPr>
          <w:rFonts w:ascii="Arial" w:hAnsi="Arial" w:cs="Arial"/>
          <w:b/>
          <w:sz w:val="20"/>
          <w:szCs w:val="20"/>
        </w:rPr>
        <w:t>.2018 r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warunki udziału w postępowaniu oraz opis sposobu dokonywania oceny spełniania tych warunków: </w:t>
      </w:r>
    </w:p>
    <w:p w:rsidR="00FA0383" w:rsidRPr="00EA0DCA" w:rsidRDefault="00FA0383" w:rsidP="00FA0383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EA0DCA">
        <w:rPr>
          <w:rFonts w:ascii="Arial" w:hAnsi="Arial" w:cs="Arial"/>
          <w:b/>
          <w:sz w:val="20"/>
          <w:szCs w:val="20"/>
        </w:rPr>
        <w:t xml:space="preserve">wykaz minimum 2 prac o podobnym zakresie w okresie ostatnich 3 lat  o wartości min.   </w:t>
      </w:r>
    </w:p>
    <w:p w:rsidR="00FA0383" w:rsidRPr="00EA0DCA" w:rsidRDefault="00FA0383" w:rsidP="00FA0383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20 000,00 zł. brutto</w:t>
      </w:r>
    </w:p>
    <w:p w:rsidR="00FA0383" w:rsidRPr="00EA0DCA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>
        <w:rPr>
          <w:rFonts w:ascii="Arial" w:hAnsi="Arial" w:cs="Arial"/>
          <w:sz w:val="20"/>
          <w:szCs w:val="20"/>
        </w:rPr>
        <w:t xml:space="preserve">tępowaniu: </w:t>
      </w:r>
      <w:r w:rsidRPr="00EA0DCA">
        <w:rPr>
          <w:rFonts w:ascii="Arial" w:hAnsi="Arial" w:cs="Arial"/>
          <w:b/>
          <w:sz w:val="20"/>
          <w:szCs w:val="20"/>
        </w:rPr>
        <w:t>wypełniony formularz oferty</w:t>
      </w:r>
      <w:r>
        <w:rPr>
          <w:rFonts w:ascii="Arial" w:hAnsi="Arial" w:cs="Arial"/>
          <w:b/>
          <w:sz w:val="20"/>
          <w:szCs w:val="20"/>
        </w:rPr>
        <w:t>- zał. nr 2</w:t>
      </w:r>
      <w:r w:rsidRPr="00EA0DCA">
        <w:rPr>
          <w:rFonts w:ascii="Arial" w:hAnsi="Arial" w:cs="Arial"/>
          <w:b/>
          <w:sz w:val="20"/>
          <w:szCs w:val="20"/>
        </w:rPr>
        <w:t xml:space="preserve"> , oświadczenie – zał</w:t>
      </w:r>
      <w:r>
        <w:rPr>
          <w:rFonts w:ascii="Arial" w:hAnsi="Arial" w:cs="Arial"/>
          <w:b/>
          <w:sz w:val="20"/>
          <w:szCs w:val="20"/>
        </w:rPr>
        <w:t>.</w:t>
      </w:r>
      <w:r w:rsidRPr="00EA0DCA">
        <w:rPr>
          <w:rFonts w:ascii="Arial" w:hAnsi="Arial" w:cs="Arial"/>
          <w:b/>
          <w:sz w:val="20"/>
          <w:szCs w:val="20"/>
        </w:rPr>
        <w:t xml:space="preserve">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EA0DCA">
        <w:rPr>
          <w:rFonts w:ascii="Arial" w:hAnsi="Arial" w:cs="Arial"/>
          <w:b/>
          <w:sz w:val="20"/>
          <w:szCs w:val="20"/>
        </w:rPr>
        <w:t xml:space="preserve">  i wykaz prac  wykonanych z potwierdzeniem należytego ich wykonania</w:t>
      </w:r>
      <w:r>
        <w:rPr>
          <w:rFonts w:ascii="Arial" w:hAnsi="Arial" w:cs="Arial"/>
          <w:b/>
          <w:sz w:val="20"/>
          <w:szCs w:val="20"/>
        </w:rPr>
        <w:t xml:space="preserve"> – zał. nr 3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 xml:space="preserve">orozumiewania się z wykonawcami: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sz w:val="20"/>
          <w:szCs w:val="20"/>
        </w:rPr>
        <w:t xml:space="preserve">- </w:t>
      </w:r>
      <w:r w:rsidRPr="00466DD3">
        <w:rPr>
          <w:rFonts w:ascii="Arial" w:hAnsi="Arial" w:cs="Arial"/>
          <w:b/>
          <w:sz w:val="20"/>
          <w:szCs w:val="20"/>
        </w:rPr>
        <w:t xml:space="preserve">w postępowaniu o udzielenie zamówienia wnioski, zawiadomienia oraz informacje  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FA038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7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FA0383" w:rsidRPr="00466DD3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A0383" w:rsidRPr="003B6CA6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żąda wniesienia wadium: </w:t>
      </w:r>
      <w:r w:rsidRPr="00466DD3">
        <w:rPr>
          <w:rFonts w:ascii="Arial" w:hAnsi="Arial" w:cs="Arial"/>
          <w:b/>
          <w:sz w:val="20"/>
          <w:szCs w:val="20"/>
        </w:rPr>
        <w:t>nie wymaga sie</w:t>
      </w:r>
    </w:p>
    <w:p w:rsidR="00FA0383" w:rsidRPr="003B6CA6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z ofertą: </w:t>
      </w:r>
      <w:r w:rsidRPr="00466DD3">
        <w:rPr>
          <w:rFonts w:ascii="Arial" w:hAnsi="Arial" w:cs="Arial"/>
          <w:b/>
          <w:sz w:val="20"/>
          <w:szCs w:val="20"/>
        </w:rPr>
        <w:t>30 dni</w:t>
      </w:r>
    </w:p>
    <w:p w:rsidR="00FA0383" w:rsidRPr="00466DD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ofert: </w:t>
      </w:r>
      <w:r w:rsidRPr="00466DD3">
        <w:rPr>
          <w:rFonts w:ascii="Arial" w:hAnsi="Arial" w:cs="Arial"/>
          <w:b/>
          <w:sz w:val="20"/>
          <w:szCs w:val="20"/>
        </w:rPr>
        <w:t>ofertę należy złożyć w nieprzejrzystej kopercie z opisem</w:t>
      </w:r>
      <w:r>
        <w:rPr>
          <w:rFonts w:ascii="Arial" w:hAnsi="Arial" w:cs="Arial"/>
          <w:b/>
          <w:sz w:val="20"/>
          <w:szCs w:val="20"/>
        </w:rPr>
        <w:t xml:space="preserve"> nazwy zadania i adresu zamawiają</w:t>
      </w:r>
      <w:r w:rsidRPr="00466DD3">
        <w:rPr>
          <w:rFonts w:ascii="Arial" w:hAnsi="Arial" w:cs="Arial"/>
          <w:b/>
          <w:sz w:val="20"/>
          <w:szCs w:val="20"/>
        </w:rPr>
        <w:t>cego</w:t>
      </w:r>
      <w:r>
        <w:rPr>
          <w:rFonts w:ascii="Arial" w:hAnsi="Arial" w:cs="Arial"/>
          <w:b/>
          <w:sz w:val="20"/>
          <w:szCs w:val="20"/>
        </w:rPr>
        <w:t>.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 w:rsidR="00373E5E">
        <w:rPr>
          <w:rFonts w:ascii="Arial" w:hAnsi="Arial" w:cs="Arial"/>
          <w:sz w:val="20"/>
          <w:szCs w:val="20"/>
        </w:rPr>
        <w:t xml:space="preserve">rmin składania </w:t>
      </w:r>
      <w:r>
        <w:rPr>
          <w:rFonts w:ascii="Arial" w:hAnsi="Arial" w:cs="Arial"/>
          <w:sz w:val="20"/>
          <w:szCs w:val="20"/>
        </w:rPr>
        <w:t xml:space="preserve"> ofert</w:t>
      </w:r>
      <w:r w:rsidRPr="00353564">
        <w:rPr>
          <w:rFonts w:ascii="Arial" w:hAnsi="Arial" w:cs="Arial"/>
          <w:b/>
          <w:sz w:val="20"/>
          <w:szCs w:val="20"/>
        </w:rPr>
        <w:t xml:space="preserve">:  Dom Pomocy Społecznej ul. Kajki 49, </w:t>
      </w:r>
    </w:p>
    <w:p w:rsidR="00FA0383" w:rsidRDefault="00FA0383" w:rsidP="00FA0383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353564">
        <w:rPr>
          <w:rFonts w:ascii="Arial" w:hAnsi="Arial" w:cs="Arial"/>
          <w:b/>
          <w:sz w:val="20"/>
          <w:szCs w:val="20"/>
        </w:rPr>
        <w:t>11-320 Jeziorany , budynek adm</w:t>
      </w:r>
      <w:r w:rsidR="00373E5E">
        <w:rPr>
          <w:rFonts w:ascii="Arial" w:hAnsi="Arial" w:cs="Arial"/>
          <w:b/>
          <w:sz w:val="20"/>
          <w:szCs w:val="20"/>
        </w:rPr>
        <w:t>inistracji pokój kadr do dnia 13.11</w:t>
      </w:r>
      <w:r>
        <w:rPr>
          <w:rFonts w:ascii="Arial" w:hAnsi="Arial" w:cs="Arial"/>
          <w:b/>
          <w:sz w:val="20"/>
          <w:szCs w:val="20"/>
        </w:rPr>
        <w:t>.2018</w:t>
      </w:r>
      <w:r w:rsidRPr="00353564">
        <w:rPr>
          <w:rFonts w:ascii="Arial" w:hAnsi="Arial" w:cs="Arial"/>
          <w:b/>
          <w:sz w:val="20"/>
          <w:szCs w:val="20"/>
        </w:rPr>
        <w:t xml:space="preserve"> r. do godz. </w:t>
      </w:r>
    </w:p>
    <w:p w:rsidR="00FA0383" w:rsidRPr="00353564" w:rsidRDefault="00FA0383" w:rsidP="00FA0383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10</w:t>
      </w:r>
      <w:r w:rsidRPr="00353564">
        <w:rPr>
          <w:rFonts w:ascii="Arial" w:hAnsi="Arial" w:cs="Arial"/>
          <w:b/>
          <w:sz w:val="20"/>
          <w:szCs w:val="20"/>
        </w:rPr>
        <w:t>.00</w:t>
      </w:r>
    </w:p>
    <w:p w:rsidR="00FA0383" w:rsidRPr="002A7CC3" w:rsidRDefault="00FA0383" w:rsidP="00FA0383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7CC3">
        <w:rPr>
          <w:rFonts w:ascii="Arial" w:hAnsi="Arial" w:cs="Arial"/>
          <w:sz w:val="20"/>
          <w:szCs w:val="20"/>
        </w:rPr>
        <w:lastRenderedPageBreak/>
        <w:t>opis sposobu obliczenia ceny:</w:t>
      </w:r>
      <w:r w:rsidRPr="002A7CC3">
        <w:rPr>
          <w:rFonts w:ascii="Arial" w:hAnsi="Arial" w:cs="Arial"/>
          <w:b/>
          <w:sz w:val="20"/>
          <w:szCs w:val="20"/>
        </w:rPr>
        <w:t xml:space="preserve"> </w:t>
      </w:r>
      <w:r w:rsidRPr="002A7CC3">
        <w:rPr>
          <w:rFonts w:ascii="Arial" w:hAnsi="Arial" w:cs="Arial"/>
          <w:b/>
          <w:sz w:val="20"/>
          <w:szCs w:val="20"/>
          <w:u w:val="single"/>
        </w:rPr>
        <w:t>cena ryczałtowa</w:t>
      </w:r>
      <w:r w:rsidRPr="002A7CC3">
        <w:rPr>
          <w:rFonts w:ascii="Arial" w:hAnsi="Arial" w:cs="Arial"/>
          <w:b/>
          <w:sz w:val="20"/>
          <w:szCs w:val="20"/>
        </w:rPr>
        <w:t xml:space="preserve">  netto/ brutto za cały przedmiot zamówienia uwzględniając obowiązująca stawkę 8% VAT  - dla robót budowlanych w budynkach mieszkalnych  domu pomocy.</w:t>
      </w:r>
    </w:p>
    <w:p w:rsidR="00FA0383" w:rsidRPr="009E5736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E5736">
        <w:rPr>
          <w:rFonts w:ascii="Arial" w:hAnsi="Arial" w:cs="Arial"/>
          <w:sz w:val="20"/>
          <w:szCs w:val="20"/>
          <w:u w:val="single"/>
        </w:rPr>
        <w:t xml:space="preserve">Cena ofertowa powinna obejmować: kompletne wykonanie przedmiotu zamówienia,  zawierać wszystkie koszty związane z wykonaniem przedmiotu zamówienia, warunkami stawianymi przez Zamawiającego, wszystkie podatki i opłaty wymagane prawem.  W przypadku nieuwzględnienia w ofercie wszystkich robót i innych wydatków niezbędnych do zrealizowania przedmiotu umowy na warunkach określonych we wzorze umowy , powstałe </w:t>
      </w:r>
      <w:r w:rsidRPr="009E5736">
        <w:rPr>
          <w:rFonts w:ascii="Arial" w:hAnsi="Arial" w:cs="Arial"/>
          <w:b/>
          <w:sz w:val="20"/>
          <w:szCs w:val="20"/>
          <w:u w:val="single"/>
        </w:rPr>
        <w:t>różnice stanowią element ryzyka</w:t>
      </w:r>
      <w:r w:rsidRPr="009E5736">
        <w:rPr>
          <w:rFonts w:ascii="Arial" w:hAnsi="Arial" w:cs="Arial"/>
          <w:sz w:val="20"/>
          <w:szCs w:val="20"/>
          <w:u w:val="single"/>
        </w:rPr>
        <w:t xml:space="preserve"> Wykonawcy i nie skutkują zwiększeniem wynagrodzenia</w:t>
      </w:r>
      <w:r w:rsidRPr="009E5736">
        <w:rPr>
          <w:sz w:val="20"/>
          <w:szCs w:val="20"/>
          <w:u w:val="single"/>
        </w:rPr>
        <w:t xml:space="preserve"> </w:t>
      </w:r>
      <w:r w:rsidRPr="009E5736">
        <w:rPr>
          <w:rFonts w:ascii="Arial" w:hAnsi="Arial" w:cs="Arial"/>
          <w:sz w:val="20"/>
          <w:szCs w:val="20"/>
          <w:u w:val="single"/>
        </w:rPr>
        <w:t>ryczałtowego.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 xml:space="preserve">kryteriów i sposobu oceny ofert: -   </w:t>
      </w:r>
      <w:r w:rsidRPr="00353564">
        <w:rPr>
          <w:rFonts w:ascii="Arial" w:hAnsi="Arial" w:cs="Arial"/>
          <w:b/>
          <w:sz w:val="20"/>
          <w:szCs w:val="20"/>
        </w:rPr>
        <w:t>cena 100 %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 publicznego:</w:t>
      </w:r>
    </w:p>
    <w:p w:rsidR="00FA0383" w:rsidRPr="00353564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53564">
        <w:rPr>
          <w:rFonts w:ascii="Arial" w:hAnsi="Arial" w:cs="Arial"/>
          <w:b/>
          <w:sz w:val="20"/>
          <w:szCs w:val="20"/>
        </w:rPr>
        <w:t>- złożenie wypełnionego prawidłowo formularza oferty, oświadczeń i wykazu wykonanych prac</w:t>
      </w:r>
      <w:r>
        <w:rPr>
          <w:rFonts w:ascii="Arial" w:hAnsi="Arial" w:cs="Arial"/>
          <w:b/>
          <w:sz w:val="20"/>
          <w:szCs w:val="20"/>
        </w:rPr>
        <w:t>.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zabezpieczenia:  </w:t>
      </w:r>
      <w:r w:rsidRPr="00353564">
        <w:rPr>
          <w:rFonts w:ascii="Arial" w:hAnsi="Arial" w:cs="Arial"/>
          <w:b/>
          <w:sz w:val="20"/>
          <w:szCs w:val="20"/>
        </w:rPr>
        <w:t xml:space="preserve">nie wymaga </w:t>
      </w:r>
      <w:r>
        <w:rPr>
          <w:rFonts w:ascii="Arial" w:hAnsi="Arial" w:cs="Arial"/>
          <w:b/>
          <w:sz w:val="20"/>
          <w:szCs w:val="20"/>
        </w:rPr>
        <w:t>się,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takich warunkach</w:t>
      </w:r>
      <w:r w:rsidRPr="00353564">
        <w:rPr>
          <w:rFonts w:ascii="Arial" w:hAnsi="Arial" w:cs="Arial"/>
          <w:b/>
          <w:sz w:val="20"/>
          <w:szCs w:val="20"/>
        </w:rPr>
        <w:t>:  zapisy  w projekcie umowy</w:t>
      </w:r>
    </w:p>
    <w:p w:rsidR="00FA0383" w:rsidRDefault="00FA0383" w:rsidP="00FA0383">
      <w:pPr>
        <w:ind w:firstLine="7"/>
        <w:rPr>
          <w:rFonts w:ascii="Arial" w:hAnsi="Arial" w:cs="Arial"/>
          <w:sz w:val="20"/>
          <w:szCs w:val="20"/>
        </w:rPr>
      </w:pPr>
    </w:p>
    <w:p w:rsidR="00FA0383" w:rsidRDefault="00FA0383" w:rsidP="00FA038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0383" w:rsidRPr="003B6CA6" w:rsidRDefault="00FA0383" w:rsidP="00FA0383">
      <w:pPr>
        <w:ind w:firstLine="7"/>
        <w:rPr>
          <w:rFonts w:ascii="Arial" w:hAnsi="Arial" w:cs="Arial"/>
          <w:sz w:val="20"/>
          <w:szCs w:val="20"/>
        </w:rPr>
      </w:pPr>
    </w:p>
    <w:p w:rsidR="00FA0383" w:rsidRDefault="00FA0383" w:rsidP="00FA03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FA0383" w:rsidRPr="003B6CA6" w:rsidRDefault="00FA0383" w:rsidP="00FA03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FA0383" w:rsidRDefault="00FA0383" w:rsidP="00FA0383"/>
    <w:p w:rsidR="00FA0383" w:rsidRDefault="00FA0383" w:rsidP="00FA0383"/>
    <w:p w:rsidR="001B58D0" w:rsidRDefault="001B58D0"/>
    <w:sectPr w:rsidR="001B58D0" w:rsidSect="003B6CA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1D" w:rsidRDefault="0064031D" w:rsidP="00540C96">
      <w:pPr>
        <w:spacing w:after="0" w:line="240" w:lineRule="auto"/>
      </w:pPr>
      <w:r>
        <w:separator/>
      </w:r>
    </w:p>
  </w:endnote>
  <w:endnote w:type="continuationSeparator" w:id="1">
    <w:p w:rsidR="0064031D" w:rsidRDefault="0064031D" w:rsidP="0054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1D" w:rsidRDefault="0064031D" w:rsidP="00540C96">
      <w:pPr>
        <w:spacing w:after="0" w:line="240" w:lineRule="auto"/>
      </w:pPr>
      <w:r>
        <w:separator/>
      </w:r>
    </w:p>
  </w:footnote>
  <w:footnote w:type="continuationSeparator" w:id="1">
    <w:p w:rsidR="0064031D" w:rsidRDefault="0064031D" w:rsidP="0054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FA0383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D764ED">
      <w:rPr>
        <w:rFonts w:ascii="Arial" w:hAnsi="Arial" w:cs="Arial"/>
        <w:sz w:val="20"/>
        <w:szCs w:val="20"/>
      </w:rPr>
      <w:t>enie sprawy: DPS.KA. 374-4</w:t>
    </w:r>
    <w:r>
      <w:rPr>
        <w:rFonts w:ascii="Arial" w:hAnsi="Arial" w:cs="Arial"/>
        <w:sz w:val="20"/>
        <w:szCs w:val="20"/>
      </w:rPr>
      <w:t>/18</w:t>
    </w:r>
  </w:p>
  <w:p w:rsidR="004117CE" w:rsidRPr="005A4806" w:rsidRDefault="0064031D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64031D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FA0383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64031D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64031D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64031D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6BB13532"/>
    <w:multiLevelType w:val="hybridMultilevel"/>
    <w:tmpl w:val="C7B4DE24"/>
    <w:lvl w:ilvl="0" w:tplc="B80AF6B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83"/>
    <w:rsid w:val="001162E1"/>
    <w:rsid w:val="001B58D0"/>
    <w:rsid w:val="00373E5E"/>
    <w:rsid w:val="00540C96"/>
    <w:rsid w:val="0064031D"/>
    <w:rsid w:val="00A73877"/>
    <w:rsid w:val="00BC0553"/>
    <w:rsid w:val="00D764ED"/>
    <w:rsid w:val="00E43705"/>
    <w:rsid w:val="00FA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38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0383"/>
    <w:pPr>
      <w:ind w:left="720"/>
      <w:contextualSpacing/>
    </w:pPr>
  </w:style>
  <w:style w:type="character" w:styleId="Hipercze">
    <w:name w:val="Hyperlink"/>
    <w:basedOn w:val="Domylnaczcionkaakapitu"/>
    <w:rsid w:val="00FA03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4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7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4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2018-11-05T12:30:00Z</cp:lastPrinted>
  <dcterms:created xsi:type="dcterms:W3CDTF">2018-11-05T11:51:00Z</dcterms:created>
  <dcterms:modified xsi:type="dcterms:W3CDTF">2018-11-06T11:52:00Z</dcterms:modified>
</cp:coreProperties>
</file>