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F" w:rsidRPr="00AB13DB" w:rsidRDefault="00C01373" w:rsidP="00806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DPS.KA. 372-1/18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Jeziorany dn. 06.12.2018</w:t>
      </w:r>
      <w:r w:rsidR="0080618F" w:rsidRPr="00AB13DB">
        <w:rPr>
          <w:rFonts w:ascii="Times New Roman" w:hAnsi="Times New Roman" w:cs="Times New Roman"/>
        </w:rPr>
        <w:t xml:space="preserve"> </w:t>
      </w:r>
      <w:proofErr w:type="spellStart"/>
      <w:r w:rsidR="0080618F" w:rsidRPr="00AB13DB">
        <w:rPr>
          <w:rFonts w:ascii="Times New Roman" w:hAnsi="Times New Roman" w:cs="Times New Roman"/>
        </w:rPr>
        <w:t>r</w:t>
      </w:r>
      <w:proofErr w:type="spellEnd"/>
    </w:p>
    <w:p w:rsidR="0080618F" w:rsidRPr="001F1151" w:rsidRDefault="0080618F" w:rsidP="0080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>INFORMACJA  Z  OTWARCIA  OFERT</w:t>
      </w:r>
    </w:p>
    <w:p w:rsidR="0080618F" w:rsidRPr="001F1151" w:rsidRDefault="0080618F" w:rsidP="0080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>Złożonych w postępowaniu  o udzielenia zamówienia publicznego</w:t>
      </w:r>
    </w:p>
    <w:p w:rsidR="0080618F" w:rsidRPr="001F1151" w:rsidRDefault="0080618F" w:rsidP="0080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 xml:space="preserve"> wartości nie przekraczających kwoty 5 225 000, 00 euro</w:t>
      </w:r>
    </w:p>
    <w:p w:rsidR="0080618F" w:rsidRPr="001F1151" w:rsidRDefault="0080618F" w:rsidP="0080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 xml:space="preserve">Prowadzonym w trybie  przetargu nieograniczonego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F1151">
        <w:rPr>
          <w:rFonts w:ascii="Times New Roman" w:hAnsi="Times New Roman" w:cs="Times New Roman"/>
          <w:b/>
          <w:sz w:val="24"/>
          <w:szCs w:val="24"/>
        </w:rPr>
        <w:t>Dostawa żywności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618F" w:rsidRPr="003C2FA7" w:rsidRDefault="0080618F" w:rsidP="0080618F">
      <w:pPr>
        <w:rPr>
          <w:rFonts w:ascii="Times New Roman" w:hAnsi="Times New Roman" w:cs="Times New Roman"/>
        </w:rPr>
      </w:pPr>
      <w:r w:rsidRPr="003C2FA7">
        <w:rPr>
          <w:rFonts w:ascii="Times New Roman" w:hAnsi="Times New Roman" w:cs="Times New Roman"/>
        </w:rPr>
        <w:t xml:space="preserve">Działając na podstawie art. 86 ust 5 ustawy z dnia 29 stycznia 2004 </w:t>
      </w:r>
      <w:proofErr w:type="spellStart"/>
      <w:r w:rsidRPr="003C2FA7">
        <w:rPr>
          <w:rFonts w:ascii="Times New Roman" w:hAnsi="Times New Roman" w:cs="Times New Roman"/>
        </w:rPr>
        <w:t>r</w:t>
      </w:r>
      <w:proofErr w:type="spellEnd"/>
      <w:r w:rsidRPr="003C2FA7">
        <w:rPr>
          <w:rFonts w:ascii="Times New Roman" w:hAnsi="Times New Roman" w:cs="Times New Roman"/>
        </w:rPr>
        <w:t xml:space="preserve"> Prawo zamówień publicznych</w:t>
      </w:r>
      <w:r>
        <w:rPr>
          <w:rFonts w:ascii="Times New Roman" w:hAnsi="Times New Roman" w:cs="Times New Roman"/>
        </w:rPr>
        <w:t xml:space="preserve"> </w:t>
      </w:r>
      <w:r>
        <w:t>(</w:t>
      </w:r>
      <w:proofErr w:type="spellStart"/>
      <w:r>
        <w:t>Dz.U</w:t>
      </w:r>
      <w:proofErr w:type="spellEnd"/>
      <w:r>
        <w:t xml:space="preserve">. z 2017r. poz. 1579 )         </w:t>
      </w:r>
      <w:r w:rsidRPr="003C2FA7">
        <w:rPr>
          <w:rFonts w:ascii="Times New Roman" w:hAnsi="Times New Roman" w:cs="Times New Roman"/>
        </w:rPr>
        <w:t>zamawiają</w:t>
      </w:r>
      <w:r w:rsidR="00C01373">
        <w:rPr>
          <w:rFonts w:ascii="Times New Roman" w:hAnsi="Times New Roman" w:cs="Times New Roman"/>
        </w:rPr>
        <w:t>cy informuje , że dnia 06.12.2018</w:t>
      </w:r>
      <w:r w:rsidRPr="003C2FA7">
        <w:rPr>
          <w:rFonts w:ascii="Times New Roman" w:hAnsi="Times New Roman" w:cs="Times New Roman"/>
        </w:rPr>
        <w:t xml:space="preserve"> </w:t>
      </w:r>
      <w:proofErr w:type="spellStart"/>
      <w:r w:rsidRPr="003C2FA7">
        <w:rPr>
          <w:rFonts w:ascii="Times New Roman" w:hAnsi="Times New Roman" w:cs="Times New Roman"/>
        </w:rPr>
        <w:t>r</w:t>
      </w:r>
      <w:proofErr w:type="spellEnd"/>
      <w:r w:rsidRPr="003C2FA7">
        <w:rPr>
          <w:rFonts w:ascii="Times New Roman" w:hAnsi="Times New Roman" w:cs="Times New Roman"/>
        </w:rPr>
        <w:t xml:space="preserve"> o godz. 10.15 w Domu Pomocy Społecznej w Jezioranach Komisja  przetargowa dokonała otwarcia ofert złożonych w postępowaniu o udzielenie zamówienia publicznego o wartości nie przekraczającej kwoty 5 225 000,00 euro prowadzonym w trybie przetargu nieograniczonego pn. „</w:t>
      </w:r>
      <w:r w:rsidRPr="003C2FA7">
        <w:rPr>
          <w:rFonts w:ascii="Times New Roman" w:hAnsi="Times New Roman" w:cs="Times New Roman"/>
          <w:b/>
        </w:rPr>
        <w:t>Dostawa żywności</w:t>
      </w:r>
      <w:r w:rsidRPr="003C2FA7">
        <w:rPr>
          <w:rFonts w:ascii="Times New Roman" w:hAnsi="Times New Roman" w:cs="Times New Roman"/>
        </w:rPr>
        <w:t>”.</w:t>
      </w:r>
    </w:p>
    <w:p w:rsidR="0080618F" w:rsidRPr="003C2FA7" w:rsidRDefault="0080618F" w:rsidP="0080618F">
      <w:pPr>
        <w:rPr>
          <w:rFonts w:ascii="Times New Roman" w:hAnsi="Times New Roman" w:cs="Times New Roman"/>
        </w:rPr>
      </w:pPr>
      <w:r w:rsidRPr="003C2FA7">
        <w:rPr>
          <w:rFonts w:ascii="Times New Roman" w:hAnsi="Times New Roman" w:cs="Times New Roman"/>
        </w:rPr>
        <w:t xml:space="preserve">Kwota jaką zamawiający zamierza przeznaczyć  na sfinansowanie zamówienia to </w:t>
      </w:r>
      <w:r w:rsidR="00C01373">
        <w:rPr>
          <w:rFonts w:ascii="Times New Roman" w:hAnsi="Times New Roman" w:cs="Times New Roman"/>
        </w:rPr>
        <w:t>313 330,45</w:t>
      </w:r>
      <w:r w:rsidRPr="003C2FA7">
        <w:rPr>
          <w:rFonts w:ascii="Times New Roman" w:hAnsi="Times New Roman" w:cs="Times New Roman"/>
        </w:rPr>
        <w:t xml:space="preserve"> zł</w:t>
      </w:r>
    </w:p>
    <w:p w:rsidR="0080618F" w:rsidRPr="003C2FA7" w:rsidRDefault="0080618F" w:rsidP="0080618F">
      <w:pPr>
        <w:rPr>
          <w:rFonts w:ascii="Times New Roman" w:hAnsi="Times New Roman" w:cs="Times New Roman"/>
        </w:rPr>
      </w:pPr>
      <w:r w:rsidRPr="003C2FA7">
        <w:rPr>
          <w:rFonts w:ascii="Times New Roman" w:hAnsi="Times New Roman" w:cs="Times New Roman"/>
        </w:rPr>
        <w:t>Zbiorcze  zestawienie ofert: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1524"/>
        <w:gridCol w:w="2928"/>
        <w:gridCol w:w="1206"/>
        <w:gridCol w:w="1474"/>
        <w:gridCol w:w="1319"/>
        <w:gridCol w:w="1296"/>
      </w:tblGrid>
      <w:tr w:rsidR="0080618F" w:rsidRPr="003C2FA7" w:rsidTr="0099393C">
        <w:tc>
          <w:tcPr>
            <w:tcW w:w="1524" w:type="dxa"/>
          </w:tcPr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28" w:type="dxa"/>
          </w:tcPr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Nazwa i adres</w:t>
            </w:r>
          </w:p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06" w:type="dxa"/>
          </w:tcPr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474" w:type="dxa"/>
          </w:tcPr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</w:t>
            </w:r>
          </w:p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319" w:type="dxa"/>
          </w:tcPr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Czas reakcji</w:t>
            </w:r>
          </w:p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296" w:type="dxa"/>
          </w:tcPr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  <w:p w:rsidR="0080618F" w:rsidRPr="003C2FA7" w:rsidRDefault="0080618F" w:rsidP="009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80618F" w:rsidTr="0099393C">
        <w:trPr>
          <w:trHeight w:val="828"/>
        </w:trPr>
        <w:tc>
          <w:tcPr>
            <w:tcW w:w="1524" w:type="dxa"/>
            <w:vMerge w:val="restart"/>
          </w:tcPr>
          <w:p w:rsidR="0080618F" w:rsidRPr="00AB13DB" w:rsidRDefault="0080618F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</w:t>
            </w:r>
          </w:p>
          <w:p w:rsidR="0080618F" w:rsidRPr="00AB13DB" w:rsidRDefault="0080618F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Art.</w:t>
            </w:r>
          </w:p>
          <w:p w:rsidR="0080618F" w:rsidRPr="00AB13DB" w:rsidRDefault="0080618F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spożywcze</w:t>
            </w:r>
          </w:p>
        </w:tc>
        <w:tc>
          <w:tcPr>
            <w:tcW w:w="2928" w:type="dxa"/>
          </w:tcPr>
          <w:p w:rsidR="0099393C" w:rsidRPr="0099393C" w:rsidRDefault="0099393C" w:rsidP="009939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0618F"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="0080618F"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="0080618F"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</w:t>
            </w:r>
          </w:p>
          <w:p w:rsidR="0080618F" w:rsidRPr="0099393C" w:rsidRDefault="0080618F" w:rsidP="00993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>ul. Sprzętowa 3, 10-467 Olsztyn</w:t>
            </w:r>
          </w:p>
        </w:tc>
        <w:tc>
          <w:tcPr>
            <w:tcW w:w="1206" w:type="dxa"/>
          </w:tcPr>
          <w:p w:rsidR="0080618F" w:rsidRDefault="0080618F" w:rsidP="00090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1B" w:rsidRDefault="0009041B" w:rsidP="000904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50 826,00</w:t>
            </w:r>
          </w:p>
          <w:p w:rsidR="0009041B" w:rsidRPr="003C2FA7" w:rsidRDefault="0009041B" w:rsidP="00090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0618F" w:rsidRPr="003C2FA7" w:rsidRDefault="0080618F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80618F" w:rsidRPr="003C2FA7" w:rsidRDefault="0080618F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 w:val="restart"/>
          </w:tcPr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podpisania</w:t>
            </w: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1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18F" w:rsidTr="0099393C">
        <w:trPr>
          <w:trHeight w:val="828"/>
        </w:trPr>
        <w:tc>
          <w:tcPr>
            <w:tcW w:w="1524" w:type="dxa"/>
            <w:vMerge/>
          </w:tcPr>
          <w:p w:rsidR="0080618F" w:rsidRPr="00AB13DB" w:rsidRDefault="0080618F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80618F" w:rsidRPr="00AB13DB" w:rsidRDefault="0080618F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PPH „POLARIS” Małgorzata Gruszczyńska ul. Żołnierska 20a</w:t>
            </w:r>
          </w:p>
          <w:p w:rsidR="0080618F" w:rsidRPr="00AB13DB" w:rsidRDefault="0080618F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62-800 Kalisz</w:t>
            </w:r>
          </w:p>
          <w:p w:rsidR="0080618F" w:rsidRPr="00AB13DB" w:rsidRDefault="0080618F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0618F" w:rsidRDefault="0080618F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1B" w:rsidRPr="003C2FA7" w:rsidRDefault="0009041B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50 780,08</w:t>
            </w:r>
          </w:p>
        </w:tc>
        <w:tc>
          <w:tcPr>
            <w:tcW w:w="1474" w:type="dxa"/>
          </w:tcPr>
          <w:p w:rsidR="0080618F" w:rsidRPr="003C2FA7" w:rsidRDefault="0080618F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80618F" w:rsidRPr="003C2FA7" w:rsidRDefault="0080618F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80618F" w:rsidRDefault="0080618F" w:rsidP="0098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c>
          <w:tcPr>
            <w:tcW w:w="1524" w:type="dxa"/>
            <w:vMerge w:val="restart"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II</w:t>
            </w:r>
          </w:p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Drób</w:t>
            </w:r>
          </w:p>
        </w:tc>
        <w:tc>
          <w:tcPr>
            <w:tcW w:w="2928" w:type="dxa"/>
          </w:tcPr>
          <w:p w:rsidR="0099393C" w:rsidRPr="00AB13DB" w:rsidRDefault="0099393C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16 441,80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c>
          <w:tcPr>
            <w:tcW w:w="1524" w:type="dxa"/>
            <w:vMerge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PPH-U „AKORD”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Sp.J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ul.Kolejowa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, 11-200 Bartoszyce</w:t>
            </w: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15 346,80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c>
          <w:tcPr>
            <w:tcW w:w="1524" w:type="dxa"/>
            <w:vMerge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16 596,30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rPr>
          <w:trHeight w:val="775"/>
        </w:trPr>
        <w:tc>
          <w:tcPr>
            <w:tcW w:w="1524" w:type="dxa"/>
            <w:vMerge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9393C" w:rsidRDefault="0099393C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4.BT sp. z o.o. BRUNO TASSI sp..k.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Lubelska 36, 10-409 Olsztyn</w:t>
            </w: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15 963,40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rPr>
          <w:trHeight w:val="775"/>
        </w:trPr>
        <w:tc>
          <w:tcPr>
            <w:tcW w:w="1524" w:type="dxa"/>
            <w:vMerge w:val="restart"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III</w:t>
            </w:r>
          </w:p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Jaja</w:t>
            </w:r>
          </w:p>
        </w:tc>
        <w:tc>
          <w:tcPr>
            <w:tcW w:w="2928" w:type="dxa"/>
          </w:tcPr>
          <w:p w:rsidR="0099393C" w:rsidRPr="00AB13DB" w:rsidRDefault="0099393C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7 040,00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c>
          <w:tcPr>
            <w:tcW w:w="1524" w:type="dxa"/>
            <w:vMerge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PPHU BILIŃSKI,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ul.Towarowa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 14/45, 10-416 Olsztyn</w:t>
            </w: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6 160,00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c>
          <w:tcPr>
            <w:tcW w:w="1524" w:type="dxa"/>
            <w:vMerge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9393C" w:rsidRPr="00AB13DB" w:rsidRDefault="0099393C" w:rsidP="00993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PPH „POLARIS” Małgorzata Gruszczyńska ul. Żołnierska 20a</w:t>
            </w:r>
          </w:p>
          <w:p w:rsidR="0099393C" w:rsidRPr="00AB13DB" w:rsidRDefault="0099393C" w:rsidP="00993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62-800 Kalisz</w:t>
            </w:r>
          </w:p>
          <w:p w:rsidR="0099393C" w:rsidRDefault="0099393C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12 166,00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c>
          <w:tcPr>
            <w:tcW w:w="1524" w:type="dxa"/>
            <w:vMerge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9393C" w:rsidRDefault="0099393C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ADKONIS FERMA KUR Sp. z o.o. 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ul.Słupska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76-251 Kobylnica</w:t>
            </w:r>
          </w:p>
        </w:tc>
        <w:tc>
          <w:tcPr>
            <w:tcW w:w="1206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6 006,00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3C" w:rsidTr="0099393C">
        <w:tc>
          <w:tcPr>
            <w:tcW w:w="1524" w:type="dxa"/>
            <w:vMerge w:val="restart"/>
          </w:tcPr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lastRenderedPageBreak/>
              <w:t>IV</w:t>
            </w:r>
          </w:p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Mrożonki</w:t>
            </w:r>
          </w:p>
          <w:p w:rsidR="0099393C" w:rsidRPr="00AB13DB" w:rsidRDefault="0099393C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9393C" w:rsidRDefault="0099393C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ul. Sprzętowa 3, 10-467 Olsztyn</w:t>
            </w:r>
          </w:p>
          <w:p w:rsidR="0099393C" w:rsidRPr="00AB13DB" w:rsidRDefault="0099393C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9393C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13 193,50</w:t>
            </w:r>
          </w:p>
        </w:tc>
        <w:tc>
          <w:tcPr>
            <w:tcW w:w="1474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9393C" w:rsidRPr="003C2FA7" w:rsidRDefault="0099393C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9393C" w:rsidRDefault="0099393C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FC6DC9" w:rsidP="000B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2.Mona Kontra Spółka z o.o.</w:t>
            </w:r>
          </w:p>
          <w:p w:rsidR="00FC6DC9" w:rsidRDefault="00FC6DC9" w:rsidP="000B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Majora Hubala 6</w:t>
            </w:r>
          </w:p>
          <w:p w:rsidR="00FC6DC9" w:rsidRPr="00AB13DB" w:rsidRDefault="00FC6DC9" w:rsidP="000B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17 315,30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FC6DC9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3.PHU „JAK” Skrzecz S.J. , ul. Warszawska 22, 11-200 Bartoszyce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14 291,00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FC6DC9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REN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u.Tartaczna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</w:t>
            </w:r>
          </w:p>
          <w:p w:rsidR="00FC6DC9" w:rsidRDefault="00FC6DC9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12 108,92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 w:val="restart"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V</w:t>
            </w:r>
          </w:p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Mięso</w:t>
            </w:r>
          </w:p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wędliny</w:t>
            </w:r>
          </w:p>
        </w:tc>
        <w:tc>
          <w:tcPr>
            <w:tcW w:w="2928" w:type="dxa"/>
          </w:tcPr>
          <w:p w:rsidR="00FC6DC9" w:rsidRPr="00AB13DB" w:rsidRDefault="00FC6DC9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85 515,40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87 162,70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rPr>
          <w:trHeight w:val="819"/>
        </w:trPr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FC6DC9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3.BT sp. z o.o. BRUNO TASSI sp..k.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Lubelska 36, 10-409 Olsztyn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98 990,00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rPr>
          <w:trHeight w:val="819"/>
        </w:trPr>
        <w:tc>
          <w:tcPr>
            <w:tcW w:w="1524" w:type="dxa"/>
            <w:vMerge w:val="restart"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VI</w:t>
            </w:r>
          </w:p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Ryby</w:t>
            </w:r>
          </w:p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 konserwy</w:t>
            </w:r>
          </w:p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rybne</w:t>
            </w:r>
          </w:p>
        </w:tc>
        <w:tc>
          <w:tcPr>
            <w:tcW w:w="2928" w:type="dxa"/>
          </w:tcPr>
          <w:p w:rsidR="00FC6DC9" w:rsidRPr="00FC6DC9" w:rsidRDefault="00FC6DC9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ul. Sprzętowa 3, 10-467 Olszty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22 896,70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06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27 849,35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FC6DC9" w:rsidP="000B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3.Mona Kontra Spółka z o.o.</w:t>
            </w:r>
          </w:p>
          <w:p w:rsidR="00FC6DC9" w:rsidRDefault="00FC6DC9" w:rsidP="000B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Majora Hubala 6</w:t>
            </w:r>
          </w:p>
          <w:p w:rsidR="00FC6DC9" w:rsidRPr="00AB13DB" w:rsidRDefault="00FC6DC9" w:rsidP="000B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1206" w:type="dxa"/>
          </w:tcPr>
          <w:p w:rsidR="00FC6DC9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30 650,40</w:t>
            </w:r>
          </w:p>
        </w:tc>
        <w:tc>
          <w:tcPr>
            <w:tcW w:w="1474" w:type="dxa"/>
          </w:tcPr>
          <w:p w:rsidR="00FC6DC9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 w:val="restart"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VII</w:t>
            </w:r>
          </w:p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Nabiał</w:t>
            </w:r>
          </w:p>
        </w:tc>
        <w:tc>
          <w:tcPr>
            <w:tcW w:w="2928" w:type="dxa"/>
          </w:tcPr>
          <w:p w:rsidR="00FC6DC9" w:rsidRPr="00AB13DB" w:rsidRDefault="00FC6DC9" w:rsidP="00980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06" w:type="dxa"/>
          </w:tcPr>
          <w:p w:rsidR="00FC6DC9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86 380,30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06" w:type="dxa"/>
          </w:tcPr>
          <w:p w:rsidR="00FC6DC9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83 672,10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9F33D0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3.Mona K</w:t>
            </w:r>
            <w:r w:rsidR="00FC6DC9">
              <w:rPr>
                <w:rFonts w:ascii="Times New Roman" w:hAnsi="Times New Roman" w:cs="Times New Roman"/>
                <w:sz w:val="20"/>
                <w:szCs w:val="20"/>
              </w:rPr>
              <w:t>ontra Spółka z o.o.</w:t>
            </w:r>
          </w:p>
          <w:p w:rsidR="00FC6DC9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Majora Hubala 6</w:t>
            </w:r>
          </w:p>
          <w:p w:rsidR="00FC6DC9" w:rsidRPr="00AB13DB" w:rsidRDefault="00FC6DC9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1206" w:type="dxa"/>
          </w:tcPr>
          <w:p w:rsidR="00FC6DC9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88 078,35</w:t>
            </w:r>
          </w:p>
        </w:tc>
        <w:tc>
          <w:tcPr>
            <w:tcW w:w="1474" w:type="dxa"/>
          </w:tcPr>
          <w:p w:rsidR="00FC6DC9" w:rsidRPr="003C2FA7" w:rsidRDefault="009F33D0" w:rsidP="009F3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9F33D0" w:rsidP="009F3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D0" w:rsidTr="0099393C">
        <w:tc>
          <w:tcPr>
            <w:tcW w:w="1524" w:type="dxa"/>
            <w:vMerge w:val="restart"/>
          </w:tcPr>
          <w:p w:rsidR="009F33D0" w:rsidRPr="00AB13DB" w:rsidRDefault="009F33D0" w:rsidP="00C01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VIII</w:t>
            </w:r>
          </w:p>
          <w:p w:rsidR="009F33D0" w:rsidRPr="00AB13DB" w:rsidRDefault="009F33D0" w:rsidP="00C01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Pieczywo</w:t>
            </w:r>
          </w:p>
        </w:tc>
        <w:tc>
          <w:tcPr>
            <w:tcW w:w="2928" w:type="dxa"/>
          </w:tcPr>
          <w:p w:rsidR="009F33D0" w:rsidRPr="00AB13DB" w:rsidRDefault="009F33D0" w:rsidP="00C0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Firma Produkcyjno – Handlowa MARCEL Sylwester Kołecki</w:t>
            </w:r>
          </w:p>
          <w:p w:rsidR="009F33D0" w:rsidRDefault="009F33D0" w:rsidP="00C0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Ul. Kościuszki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AB13DB">
                <w:rPr>
                  <w:rFonts w:ascii="Times New Roman" w:hAnsi="Times New Roman" w:cs="Times New Roman"/>
                  <w:sz w:val="20"/>
                  <w:szCs w:val="20"/>
                </w:rPr>
                <w:t>23 A</w:t>
              </w:r>
            </w:smartTag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, 11-320 Jeziorany</w:t>
            </w:r>
          </w:p>
        </w:tc>
        <w:tc>
          <w:tcPr>
            <w:tcW w:w="1206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24 240,85</w:t>
            </w:r>
          </w:p>
        </w:tc>
        <w:tc>
          <w:tcPr>
            <w:tcW w:w="1474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F33D0" w:rsidRDefault="009F33D0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D0" w:rsidTr="0099393C">
        <w:tc>
          <w:tcPr>
            <w:tcW w:w="1524" w:type="dxa"/>
            <w:vMerge/>
          </w:tcPr>
          <w:p w:rsidR="009F33D0" w:rsidRPr="00AB13DB" w:rsidRDefault="009F33D0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F33D0" w:rsidRDefault="009F33D0" w:rsidP="00C0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2.SPOŁEM PSS Lidzbark Warmiński,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ul.Hoża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</w:p>
          <w:p w:rsidR="009F33D0" w:rsidRDefault="009F33D0" w:rsidP="00C0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11-100 Lidzbark Warmiński</w:t>
            </w:r>
          </w:p>
        </w:tc>
        <w:tc>
          <w:tcPr>
            <w:tcW w:w="1206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28 700,00</w:t>
            </w:r>
          </w:p>
        </w:tc>
        <w:tc>
          <w:tcPr>
            <w:tcW w:w="1474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F33D0" w:rsidRDefault="009F33D0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D0" w:rsidTr="0099393C">
        <w:tc>
          <w:tcPr>
            <w:tcW w:w="1524" w:type="dxa"/>
            <w:vMerge/>
          </w:tcPr>
          <w:p w:rsidR="009F33D0" w:rsidRDefault="009F33D0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F33D0" w:rsidRDefault="009F33D0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3.Piekarnia Cukiernia  Marek Szabelski, ul. Zwycięstwa 36 E,</w:t>
            </w:r>
          </w:p>
          <w:p w:rsidR="009F33D0" w:rsidRPr="00AB13DB" w:rsidRDefault="009F33D0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11-710 Piecki</w:t>
            </w:r>
          </w:p>
        </w:tc>
        <w:tc>
          <w:tcPr>
            <w:tcW w:w="1206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47 231,80</w:t>
            </w:r>
          </w:p>
        </w:tc>
        <w:tc>
          <w:tcPr>
            <w:tcW w:w="1474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vMerge/>
          </w:tcPr>
          <w:p w:rsidR="009F33D0" w:rsidRDefault="009F33D0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D0" w:rsidTr="0099393C">
        <w:tc>
          <w:tcPr>
            <w:tcW w:w="1524" w:type="dxa"/>
            <w:vMerge/>
          </w:tcPr>
          <w:p w:rsidR="009F33D0" w:rsidRDefault="009F33D0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F33D0" w:rsidRPr="00AB13DB" w:rsidRDefault="009F33D0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Piekarnia Tyrolska Jarosław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Goszczycki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o.o., 10-419 Olsztyn,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ul.Lubelska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43J</w:t>
            </w:r>
          </w:p>
        </w:tc>
        <w:tc>
          <w:tcPr>
            <w:tcW w:w="1206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40 547,95</w:t>
            </w:r>
          </w:p>
        </w:tc>
        <w:tc>
          <w:tcPr>
            <w:tcW w:w="1474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9F33D0" w:rsidRPr="003C2FA7" w:rsidRDefault="009F33D0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9F33D0" w:rsidRDefault="009F33D0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 w:val="restart"/>
          </w:tcPr>
          <w:p w:rsidR="00FC6DC9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Wyroby garmażeryjne</w:t>
            </w:r>
          </w:p>
        </w:tc>
        <w:tc>
          <w:tcPr>
            <w:tcW w:w="2928" w:type="dxa"/>
          </w:tcPr>
          <w:p w:rsidR="009F33D0" w:rsidRPr="00AB13DB" w:rsidRDefault="009F33D0" w:rsidP="009F3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FC6DC9" w:rsidRDefault="009F33D0" w:rsidP="009F3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  <w:p w:rsidR="009F33D0" w:rsidRDefault="009F33D0" w:rsidP="009F3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3A" w:rsidRPr="00AB13DB" w:rsidRDefault="00AF143A" w:rsidP="009F3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FC6DC9" w:rsidRPr="003C2FA7" w:rsidRDefault="00AF143A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11 756,30</w:t>
            </w:r>
          </w:p>
        </w:tc>
        <w:tc>
          <w:tcPr>
            <w:tcW w:w="1474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FC6DC9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C6DC9" w:rsidRDefault="00AF143A" w:rsidP="0098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F33D0">
              <w:rPr>
                <w:rFonts w:ascii="Times New Roman" w:hAnsi="Times New Roman" w:cs="Times New Roman"/>
                <w:sz w:val="20"/>
                <w:szCs w:val="20"/>
              </w:rPr>
              <w:t xml:space="preserve">F.P.H.U. ZYCH Produkcja i Sprzedaż Wyrobów Garmażeryjnych, </w:t>
            </w:r>
            <w:proofErr w:type="spellStart"/>
            <w:r w:rsidR="009F33D0">
              <w:rPr>
                <w:rFonts w:ascii="Times New Roman" w:hAnsi="Times New Roman" w:cs="Times New Roman"/>
                <w:sz w:val="20"/>
                <w:szCs w:val="20"/>
              </w:rPr>
              <w:t>ul.Witosa</w:t>
            </w:r>
            <w:proofErr w:type="spellEnd"/>
            <w:r w:rsidR="009F33D0">
              <w:rPr>
                <w:rFonts w:ascii="Times New Roman" w:hAnsi="Times New Roman" w:cs="Times New Roman"/>
                <w:sz w:val="20"/>
                <w:szCs w:val="20"/>
              </w:rPr>
              <w:t xml:space="preserve"> 2a, 11-200 Bartoszyce</w:t>
            </w:r>
          </w:p>
        </w:tc>
        <w:tc>
          <w:tcPr>
            <w:tcW w:w="1206" w:type="dxa"/>
          </w:tcPr>
          <w:p w:rsidR="00FC6DC9" w:rsidRPr="003C2FA7" w:rsidRDefault="00AF143A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11 485,25</w:t>
            </w:r>
          </w:p>
        </w:tc>
        <w:tc>
          <w:tcPr>
            <w:tcW w:w="1474" w:type="dxa"/>
          </w:tcPr>
          <w:p w:rsidR="00FC6DC9" w:rsidRPr="003C2FA7" w:rsidRDefault="00AF143A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AF143A" w:rsidP="00AF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nie określił tego kryterium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C9" w:rsidTr="0099393C">
        <w:tc>
          <w:tcPr>
            <w:tcW w:w="1524" w:type="dxa"/>
            <w:vMerge/>
          </w:tcPr>
          <w:p w:rsidR="00FC6DC9" w:rsidRPr="00AB13DB" w:rsidRDefault="00FC6DC9" w:rsidP="0098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AF143A" w:rsidRPr="0099393C" w:rsidRDefault="00AF143A" w:rsidP="00AF14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</w:t>
            </w:r>
          </w:p>
          <w:p w:rsidR="00FC6DC9" w:rsidRDefault="00AF143A" w:rsidP="00AF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3C">
              <w:rPr>
                <w:rFonts w:ascii="Times New Roman" w:eastAsia="Calibri" w:hAnsi="Times New Roman" w:cs="Times New Roman"/>
                <w:sz w:val="20"/>
                <w:szCs w:val="20"/>
              </w:rPr>
              <w:t>ul. Sprzętowa 3, 10-467 Olsztyn</w:t>
            </w:r>
          </w:p>
        </w:tc>
        <w:tc>
          <w:tcPr>
            <w:tcW w:w="1206" w:type="dxa"/>
          </w:tcPr>
          <w:p w:rsidR="00FC6DC9" w:rsidRPr="003C2FA7" w:rsidRDefault="00AF143A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12 090,30</w:t>
            </w:r>
          </w:p>
        </w:tc>
        <w:tc>
          <w:tcPr>
            <w:tcW w:w="1474" w:type="dxa"/>
          </w:tcPr>
          <w:p w:rsidR="00FC6DC9" w:rsidRPr="003C2FA7" w:rsidRDefault="00AF143A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</w:tcPr>
          <w:p w:rsidR="00FC6DC9" w:rsidRPr="003C2FA7" w:rsidRDefault="00AF143A" w:rsidP="00980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FC6DC9" w:rsidRDefault="00FC6DC9" w:rsidP="0098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8F" w:rsidRDefault="0080618F" w:rsidP="0080618F">
      <w:pPr>
        <w:rPr>
          <w:rFonts w:ascii="Times New Roman" w:hAnsi="Times New Roman" w:cs="Times New Roman"/>
        </w:rPr>
      </w:pPr>
    </w:p>
    <w:p w:rsidR="0080618F" w:rsidRDefault="0080618F" w:rsidP="008061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 informuje , ze zgodnie z art. 24ust 11 ustawy Prawo zamówień publicznych Wykonawcy którzy nie złożyli wymaganych oświadczeń w terminie </w:t>
      </w:r>
      <w:r w:rsidRPr="00F32D2E">
        <w:rPr>
          <w:rFonts w:ascii="Times New Roman" w:hAnsi="Times New Roman" w:cs="Times New Roman"/>
          <w:b/>
        </w:rPr>
        <w:t>3 dni od zamieszczenia na stronie internetowej powyższych informacji</w:t>
      </w:r>
      <w:r>
        <w:rPr>
          <w:rFonts w:ascii="Times New Roman" w:hAnsi="Times New Roman" w:cs="Times New Roman"/>
        </w:rPr>
        <w:t xml:space="preserve"> zobowiązani są do przekazania  zamawiającemu oświadczenia o przynależności lub braku przynależności do tej samej grupy kapitałowej co inni Wykonawcy, o której mowa w art. 24 ust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Prawo  zamówień publicznych . oświadczenie należy przekazać  zamawiającemu  pisemnie w formie oryginału wg wzoru  stanowiącego załącznik nr 2 b  do SIWZ. Wraz ze złożeniem oświadczenia wykonawcy mogą przedstawić dowody , ze powiązania z innymi wykonawcami nie prowadza do zakłócenia konkurencji w prowadzonym postępowaniu o udzielenie zamówienia.</w:t>
      </w:r>
    </w:p>
    <w:p w:rsidR="0009041B" w:rsidRDefault="0009041B" w:rsidP="0080618F">
      <w:pPr>
        <w:rPr>
          <w:rFonts w:ascii="Times New Roman" w:hAnsi="Times New Roman" w:cs="Times New Roman"/>
        </w:rPr>
      </w:pPr>
    </w:p>
    <w:p w:rsidR="0080618F" w:rsidRDefault="0080618F" w:rsidP="00806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Sporządził:</w:t>
      </w:r>
    </w:p>
    <w:p w:rsidR="0080618F" w:rsidRDefault="0080618F" w:rsidP="00806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Kowalski</w:t>
      </w:r>
    </w:p>
    <w:p w:rsidR="0080618F" w:rsidRPr="003938A9" w:rsidRDefault="0080618F" w:rsidP="00806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54C2" w:rsidRDefault="008754C2"/>
    <w:sectPr w:rsidR="008754C2" w:rsidSect="0086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C5A"/>
    <w:multiLevelType w:val="hybridMultilevel"/>
    <w:tmpl w:val="F756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18F"/>
    <w:rsid w:val="0009041B"/>
    <w:rsid w:val="004B1F09"/>
    <w:rsid w:val="0080618F"/>
    <w:rsid w:val="00816FCC"/>
    <w:rsid w:val="008754C2"/>
    <w:rsid w:val="0099393C"/>
    <w:rsid w:val="009F33D0"/>
    <w:rsid w:val="00AF0885"/>
    <w:rsid w:val="00AF143A"/>
    <w:rsid w:val="00C01373"/>
    <w:rsid w:val="00F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F097-3A2B-4557-9AF6-DEBF9CF4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2018-12-06T10:15:00Z</cp:lastPrinted>
  <dcterms:created xsi:type="dcterms:W3CDTF">2018-12-06T07:15:00Z</dcterms:created>
  <dcterms:modified xsi:type="dcterms:W3CDTF">2018-12-06T13:40:00Z</dcterms:modified>
</cp:coreProperties>
</file>