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BF" w:rsidRPr="00696531" w:rsidRDefault="001B46BF" w:rsidP="001B46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>OGŁOSZENIE O ZAMÓWIENIU PUBLICZNYM</w:t>
      </w:r>
    </w:p>
    <w:p w:rsidR="001B46BF" w:rsidRDefault="001B46BF" w:rsidP="001B46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KTÓREGO WARTOŚĆ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696531">
        <w:rPr>
          <w:rFonts w:ascii="Arial" w:hAnsi="Arial" w:cs="Arial"/>
          <w:b/>
          <w:sz w:val="20"/>
          <w:szCs w:val="20"/>
        </w:rPr>
        <w:t xml:space="preserve">PRZEKRACZA WYRAŻONEJ W ZŁOTYCH </w:t>
      </w:r>
    </w:p>
    <w:p w:rsidR="001B46BF" w:rsidRPr="00696531" w:rsidRDefault="001B46BF" w:rsidP="001B46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6531">
        <w:rPr>
          <w:rFonts w:ascii="Arial" w:hAnsi="Arial" w:cs="Arial"/>
          <w:b/>
          <w:sz w:val="20"/>
          <w:szCs w:val="20"/>
        </w:rPr>
        <w:t xml:space="preserve">RÓWNOWARTOŚCI KWOTY </w:t>
      </w:r>
      <w:r>
        <w:rPr>
          <w:rFonts w:ascii="Arial" w:hAnsi="Arial" w:cs="Arial"/>
          <w:b/>
          <w:sz w:val="20"/>
          <w:szCs w:val="20"/>
        </w:rPr>
        <w:t>30</w:t>
      </w:r>
      <w:r w:rsidRPr="00696531">
        <w:rPr>
          <w:rFonts w:ascii="Arial" w:hAnsi="Arial" w:cs="Arial"/>
          <w:b/>
          <w:sz w:val="20"/>
          <w:szCs w:val="20"/>
        </w:rPr>
        <w:t>.000 EURO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opis przedmiotu zamówienia:  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A4168">
        <w:rPr>
          <w:rFonts w:ascii="Arial" w:hAnsi="Arial" w:cs="Arial"/>
          <w:sz w:val="18"/>
          <w:szCs w:val="18"/>
        </w:rPr>
        <w:t xml:space="preserve">Przedmiotem zamówienia jes </w:t>
      </w:r>
      <w:r w:rsidRPr="000A4168">
        <w:rPr>
          <w:rFonts w:ascii="Arial" w:hAnsi="Arial" w:cs="Arial"/>
          <w:b/>
          <w:i/>
          <w:sz w:val="18"/>
          <w:szCs w:val="18"/>
        </w:rPr>
        <w:t>systematyczna</w:t>
      </w:r>
      <w:r w:rsidRPr="000A4168">
        <w:rPr>
          <w:rFonts w:ascii="Arial" w:hAnsi="Arial" w:cs="Arial"/>
          <w:sz w:val="18"/>
          <w:szCs w:val="18"/>
        </w:rPr>
        <w:t xml:space="preserve"> </w:t>
      </w:r>
      <w:r w:rsidRPr="000A4168">
        <w:rPr>
          <w:rFonts w:ascii="Arial" w:hAnsi="Arial" w:cs="Arial"/>
          <w:b/>
          <w:sz w:val="18"/>
          <w:szCs w:val="18"/>
        </w:rPr>
        <w:t>dostawa</w:t>
      </w:r>
      <w:r w:rsidRPr="000A4168">
        <w:rPr>
          <w:rFonts w:ascii="Arial" w:hAnsi="Arial" w:cs="Arial"/>
          <w:sz w:val="18"/>
          <w:szCs w:val="18"/>
        </w:rPr>
        <w:t xml:space="preserve"> do zamawiającego </w:t>
      </w:r>
      <w:r w:rsidR="00EC5DEF">
        <w:rPr>
          <w:rFonts w:ascii="Arial" w:hAnsi="Arial" w:cs="Arial"/>
          <w:b/>
          <w:i/>
          <w:sz w:val="18"/>
          <w:szCs w:val="18"/>
        </w:rPr>
        <w:t>zrębek w ilości do 10</w:t>
      </w:r>
      <w:r w:rsidRPr="000A4168">
        <w:rPr>
          <w:rFonts w:ascii="Arial" w:hAnsi="Arial" w:cs="Arial"/>
          <w:b/>
          <w:i/>
          <w:sz w:val="18"/>
          <w:szCs w:val="18"/>
        </w:rPr>
        <w:t xml:space="preserve">50 mp.  z drzew iglastych (max 30% udziału w dostawie), i liściastych  </w:t>
      </w:r>
      <w:r w:rsidRPr="000A4168">
        <w:rPr>
          <w:rFonts w:ascii="Times New Roman" w:hAnsi="Times New Roman"/>
          <w:b/>
          <w:i/>
          <w:sz w:val="18"/>
          <w:szCs w:val="18"/>
          <w:u w:val="single"/>
        </w:rPr>
        <w:t>o granulacie nie większym jak 60 x 20 x 10mm ( z „pnia bez kory , liści i igliwia” )</w:t>
      </w:r>
      <w:r w:rsidRPr="000A4168">
        <w:rPr>
          <w:rFonts w:ascii="Times New Roman" w:hAnsi="Times New Roman"/>
          <w:b/>
          <w:i/>
          <w:sz w:val="18"/>
          <w:szCs w:val="18"/>
        </w:rPr>
        <w:t xml:space="preserve">  i wilgotności do 50%. wartości energetycznej </w:t>
      </w:r>
      <w:r w:rsidRPr="000A4168">
        <w:rPr>
          <w:rFonts w:ascii="Times New Roman" w:hAnsi="Times New Roman"/>
          <w:b/>
          <w:i/>
          <w:sz w:val="18"/>
          <w:szCs w:val="18"/>
          <w:u w:val="single"/>
        </w:rPr>
        <w:t>nie niższej jak 9,0 GJ/m3”.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 a) biomasa musi być zgodna i odpowiadać standardom określonym w DZ.U. Nr 260 poz. 2181 i m.in. nie może zawierać  zanieczyszczeń mechanicznych t.j. kamieni , skrawek  metalu, desek , korzeni, śniegu lodu  itp. mogących zakłócić  prace instalacji  zamawiającego,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 b) w dostarczanej biomasie nie może być elementów pleśni, grzybów i procesów gnilnych </w:t>
      </w:r>
      <w:r w:rsidRPr="000A4168">
        <w:rPr>
          <w:rFonts w:ascii="Arial" w:hAnsi="Arial" w:cs="Arial"/>
          <w:b/>
          <w:sz w:val="18"/>
          <w:szCs w:val="18"/>
          <w:u w:val="single"/>
        </w:rPr>
        <w:t>liści i igliwia</w:t>
      </w:r>
      <w:r w:rsidRPr="000A4168">
        <w:rPr>
          <w:rFonts w:ascii="Arial" w:hAnsi="Arial" w:cs="Arial"/>
          <w:sz w:val="18"/>
          <w:szCs w:val="18"/>
        </w:rPr>
        <w:t>,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c) dostawa biomasy odbywać się będzie systematycznie  </w:t>
      </w:r>
      <w:r w:rsidRPr="000A4168">
        <w:rPr>
          <w:rFonts w:ascii="Arial" w:hAnsi="Arial" w:cs="Arial"/>
          <w:b/>
          <w:sz w:val="18"/>
          <w:szCs w:val="18"/>
        </w:rPr>
        <w:t>do 5 dni</w:t>
      </w:r>
      <w:r w:rsidRPr="000A4168">
        <w:rPr>
          <w:rFonts w:ascii="Arial" w:hAnsi="Arial" w:cs="Arial"/>
          <w:sz w:val="18"/>
          <w:szCs w:val="18"/>
        </w:rPr>
        <w:t xml:space="preserve"> od zgłoszenia telefonicznego przez zamawiającego.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>d) faktury dostarczane będą bezpośrednio po każdej dostawie,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>e) wraz z fakturą wykonawca dostarczy potwierdzenie odbioru dostawy przez pracownika zamawiającego,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f) ilość dostarczanej biomasy będzie określona na </w:t>
      </w:r>
      <w:r w:rsidRPr="000A4168">
        <w:rPr>
          <w:rFonts w:ascii="Arial" w:hAnsi="Arial" w:cs="Arial"/>
          <w:b/>
          <w:sz w:val="18"/>
          <w:szCs w:val="18"/>
          <w:u w:val="single"/>
        </w:rPr>
        <w:t>podstawie pomiaru  w dniu dostawy u zamawiającego</w:t>
      </w:r>
      <w:r w:rsidRPr="000A4168">
        <w:rPr>
          <w:rFonts w:ascii="Arial" w:hAnsi="Arial" w:cs="Arial"/>
          <w:sz w:val="18"/>
          <w:szCs w:val="18"/>
        </w:rPr>
        <w:t>,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g) w przypadku dostarczenia biomasy nie odpowiadającej </w:t>
      </w:r>
      <w:r w:rsidRPr="000A4168">
        <w:rPr>
          <w:rFonts w:ascii="Arial" w:hAnsi="Arial" w:cs="Arial"/>
          <w:b/>
          <w:sz w:val="18"/>
          <w:szCs w:val="18"/>
          <w:u w:val="single"/>
        </w:rPr>
        <w:t>w/w  kryteriom Wykonawca  opróżni magazyn</w:t>
      </w:r>
      <w:r w:rsidRPr="000A4168">
        <w:rPr>
          <w:rFonts w:ascii="Arial" w:hAnsi="Arial" w:cs="Arial"/>
          <w:sz w:val="18"/>
          <w:szCs w:val="18"/>
        </w:rPr>
        <w:t xml:space="preserve"> na własny koszt  w terminie </w:t>
      </w:r>
      <w:r w:rsidRPr="000A4168">
        <w:rPr>
          <w:rFonts w:ascii="Arial" w:hAnsi="Arial" w:cs="Arial"/>
          <w:b/>
          <w:sz w:val="18"/>
          <w:szCs w:val="18"/>
        </w:rPr>
        <w:t>24 godz</w:t>
      </w:r>
      <w:r w:rsidRPr="000A4168">
        <w:rPr>
          <w:rFonts w:ascii="Arial" w:hAnsi="Arial" w:cs="Arial"/>
          <w:sz w:val="18"/>
          <w:szCs w:val="18"/>
        </w:rPr>
        <w:t>. od dostawy i zapłaci  kary umowne zgodnie z § 6 Umowy,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h) w przypadku stwierdzenia uszkodzenia urządzeń kotłowni z przyczyn złej jakości zrębki  (pkt a. ) Wykonawca ponosi koszt naprawy  powstałych uszkodzeń oraz zapłaci kary umowne przestoju w pracy kotłowni  zgodnie § 6 Umowy.   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>i) zamawiający zastrzega sobie prawo do kontroli jakości i wartości energetycznej dostarczanej zrębki.</w:t>
      </w:r>
    </w:p>
    <w:p w:rsidR="001B46BF" w:rsidRPr="000A4168" w:rsidRDefault="001B46BF" w:rsidP="001B46BF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A4168">
        <w:rPr>
          <w:rFonts w:ascii="Arial" w:hAnsi="Arial" w:cs="Arial"/>
          <w:b/>
          <w:i/>
          <w:sz w:val="18"/>
          <w:szCs w:val="18"/>
        </w:rPr>
        <w:t xml:space="preserve"> </w:t>
      </w:r>
      <w:r w:rsidRPr="000A4168">
        <w:rPr>
          <w:rFonts w:ascii="Arial" w:hAnsi="Arial" w:cs="Arial"/>
          <w:sz w:val="18"/>
          <w:szCs w:val="18"/>
        </w:rPr>
        <w:t xml:space="preserve"> Zamawiający ze względu na brak możliwości magazynowych oraz warunki atmosferyczne zastrzega sobie prawo  do </w:t>
      </w:r>
      <w:r w:rsidRPr="000A4168">
        <w:rPr>
          <w:rFonts w:ascii="Arial" w:hAnsi="Arial" w:cs="Arial"/>
          <w:b/>
          <w:sz w:val="18"/>
          <w:szCs w:val="18"/>
        </w:rPr>
        <w:t>niezrealizowania</w:t>
      </w:r>
      <w:r w:rsidRPr="000A4168">
        <w:rPr>
          <w:rFonts w:ascii="Arial" w:hAnsi="Arial" w:cs="Arial"/>
          <w:sz w:val="18"/>
          <w:szCs w:val="18"/>
        </w:rPr>
        <w:t xml:space="preserve"> umowy w wysokości </w:t>
      </w:r>
      <w:r w:rsidRPr="000A4168">
        <w:rPr>
          <w:rFonts w:ascii="Arial" w:hAnsi="Arial" w:cs="Arial"/>
          <w:b/>
          <w:sz w:val="18"/>
          <w:szCs w:val="18"/>
        </w:rPr>
        <w:t>do 30%</w:t>
      </w:r>
      <w:r w:rsidRPr="000A4168">
        <w:rPr>
          <w:rFonts w:ascii="Arial" w:hAnsi="Arial" w:cs="Arial"/>
          <w:sz w:val="18"/>
          <w:szCs w:val="18"/>
        </w:rPr>
        <w:t xml:space="preserve"> bez ponoszenia jakichkolwiek  konsekwencji związanych z niewykonaniem w całości Umowy</w:t>
      </w:r>
      <w:r w:rsidRPr="000A4168">
        <w:rPr>
          <w:rFonts w:ascii="Arial" w:hAnsi="Arial" w:cs="Arial"/>
          <w:sz w:val="18"/>
          <w:szCs w:val="18"/>
          <w:u w:val="single"/>
        </w:rPr>
        <w:t xml:space="preserve">.  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termin wykonania zamówienia:  </w:t>
      </w:r>
      <w:r w:rsidRPr="000A4168">
        <w:rPr>
          <w:rFonts w:ascii="Arial" w:hAnsi="Arial" w:cs="Arial"/>
          <w:b/>
          <w:i/>
          <w:sz w:val="18"/>
          <w:szCs w:val="18"/>
        </w:rPr>
        <w:t>do 31.12</w:t>
      </w:r>
      <w:r w:rsidR="00EC5DEF">
        <w:rPr>
          <w:rFonts w:ascii="Arial" w:hAnsi="Arial" w:cs="Arial"/>
          <w:b/>
          <w:i/>
          <w:sz w:val="18"/>
          <w:szCs w:val="18"/>
        </w:rPr>
        <w:t>.2019</w:t>
      </w:r>
      <w:r w:rsidRPr="000A4168">
        <w:rPr>
          <w:rFonts w:ascii="Arial" w:hAnsi="Arial" w:cs="Arial"/>
          <w:b/>
          <w:i/>
          <w:sz w:val="18"/>
          <w:szCs w:val="18"/>
        </w:rPr>
        <w:t xml:space="preserve"> r.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warunki udziału w postępowaniu oraz opis sposobu dokonywania oceny spełniania tych warunków:  </w:t>
      </w:r>
      <w:r w:rsidRPr="000A4168">
        <w:rPr>
          <w:rFonts w:ascii="Arial" w:hAnsi="Arial" w:cs="Arial"/>
          <w:b/>
          <w:i/>
          <w:sz w:val="18"/>
          <w:szCs w:val="18"/>
        </w:rPr>
        <w:t>nie dotyczy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wykaz oświadczeń lub dokumentów, jakie mają dostarczyć wykonawcy w celu potwierdzenia spełniania warunków udziału w postępowaniu:  </w:t>
      </w:r>
      <w:r w:rsidRPr="000A4168">
        <w:rPr>
          <w:rFonts w:ascii="Arial" w:hAnsi="Arial" w:cs="Arial"/>
          <w:b/>
          <w:i/>
          <w:sz w:val="18"/>
          <w:szCs w:val="18"/>
        </w:rPr>
        <w:t>nie dotyczy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lastRenderedPageBreak/>
        <w:t xml:space="preserve">informacje o sposobie porozumiewania się zamawiającego z wykonawcami oraz przekazywania oświadczeń lub dokumentów, a także wskazanie osób uprawnionych do porozumiewania się z wykonawcami: </w:t>
      </w:r>
      <w:r w:rsidRPr="000A4168">
        <w:rPr>
          <w:rFonts w:ascii="Arial" w:hAnsi="Arial" w:cs="Arial"/>
          <w:b/>
          <w:i/>
          <w:sz w:val="18"/>
          <w:szCs w:val="18"/>
        </w:rPr>
        <w:t>w dni robocze 7.00-15.00 , tel. 89 7181365,89 7181664, Sylwester Kowalski,</w:t>
      </w:r>
    </w:p>
    <w:p w:rsidR="001B46BF" w:rsidRPr="000A4168" w:rsidRDefault="001B46BF" w:rsidP="001B46BF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B46BF">
        <w:rPr>
          <w:rFonts w:ascii="Arial" w:hAnsi="Arial" w:cs="Arial"/>
          <w:b/>
          <w:i/>
          <w:sz w:val="18"/>
          <w:szCs w:val="18"/>
        </w:rPr>
        <w:t xml:space="preserve">         </w:t>
      </w:r>
      <w:r w:rsidRPr="000A4168">
        <w:rPr>
          <w:rFonts w:ascii="Arial" w:hAnsi="Arial" w:cs="Arial"/>
          <w:b/>
          <w:i/>
          <w:sz w:val="18"/>
          <w:szCs w:val="18"/>
          <w:lang w:val="en-US"/>
        </w:rPr>
        <w:t>e-amil dpsjeziorany@o2.pl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>wymagania dotyczące wadium, jeżeli Zamawiający żąda wniesienia wadium: nie dotyczy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termin związania ofertą:  </w:t>
      </w:r>
      <w:r w:rsidRPr="000A4168">
        <w:rPr>
          <w:rFonts w:ascii="Arial" w:hAnsi="Arial" w:cs="Arial"/>
          <w:b/>
          <w:sz w:val="18"/>
          <w:szCs w:val="18"/>
        </w:rPr>
        <w:t xml:space="preserve"> 30 dni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opis sposobu przygotowywania ofert:  </w:t>
      </w:r>
      <w:r w:rsidRPr="000A4168">
        <w:rPr>
          <w:rFonts w:ascii="Arial" w:hAnsi="Arial" w:cs="Arial"/>
          <w:b/>
          <w:i/>
          <w:sz w:val="18"/>
          <w:szCs w:val="18"/>
        </w:rPr>
        <w:t xml:space="preserve">wypełnić ofertę zgodnie z załącznikiem 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miejsce oraz termin składania i otwarcia ofert: </w:t>
      </w:r>
    </w:p>
    <w:p w:rsidR="001B46BF" w:rsidRPr="000A4168" w:rsidRDefault="001B46BF" w:rsidP="001B46B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             </w:t>
      </w:r>
      <w:r w:rsidR="00145799">
        <w:rPr>
          <w:rFonts w:ascii="Arial" w:hAnsi="Arial" w:cs="Arial"/>
          <w:b/>
          <w:i/>
          <w:sz w:val="18"/>
          <w:szCs w:val="18"/>
        </w:rPr>
        <w:t>05</w:t>
      </w:r>
      <w:r w:rsidR="00EC5DEF">
        <w:rPr>
          <w:rFonts w:ascii="Arial" w:hAnsi="Arial" w:cs="Arial"/>
          <w:b/>
          <w:i/>
          <w:sz w:val="18"/>
          <w:szCs w:val="18"/>
        </w:rPr>
        <w:t>.02.2019</w:t>
      </w:r>
      <w:r w:rsidRPr="000A4168">
        <w:rPr>
          <w:rFonts w:ascii="Arial" w:hAnsi="Arial" w:cs="Arial"/>
          <w:b/>
          <w:i/>
          <w:sz w:val="18"/>
          <w:szCs w:val="18"/>
        </w:rPr>
        <w:t xml:space="preserve"> r. godz. 10.00 pokój Kadr Bud Administracji  DPS Jeziorany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>opis sposobu obliczenia ceny:</w:t>
      </w:r>
    </w:p>
    <w:p w:rsidR="001B46BF" w:rsidRPr="000A4168" w:rsidRDefault="001B46BF" w:rsidP="001B46BF">
      <w:pPr>
        <w:tabs>
          <w:tab w:val="left" w:pos="851"/>
        </w:tabs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b/>
          <w:i/>
          <w:sz w:val="18"/>
          <w:szCs w:val="18"/>
        </w:rPr>
        <w:t>cenę należy podać jednostkowa brutto i wartość całego zamówienia brutto – jak we wzorze oferty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opis kryteriów, którymi zamawiający będzie się kierował przy wyborze oferty, wraz z podaniem znaczenia tych kryteriów i sposobu oceny ofert:  </w:t>
      </w:r>
      <w:r w:rsidRPr="000A4168">
        <w:rPr>
          <w:rFonts w:ascii="Arial" w:hAnsi="Arial" w:cs="Arial"/>
          <w:b/>
          <w:i/>
          <w:sz w:val="18"/>
          <w:szCs w:val="18"/>
        </w:rPr>
        <w:t>cena 100%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informacje o formalnościach, jakie powinny zostać dopełnione po wyborze oferty w celu zawarcia umowy w sprawie zamówienia publicznego:  </w:t>
      </w:r>
      <w:r w:rsidRPr="000A4168">
        <w:rPr>
          <w:rFonts w:ascii="Arial" w:hAnsi="Arial" w:cs="Arial"/>
          <w:b/>
          <w:i/>
          <w:sz w:val="18"/>
          <w:szCs w:val="18"/>
        </w:rPr>
        <w:t>nie dotyczy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wymagania dotyczące zabezpieczenia należytego wykonania umowy, jeżeli Zamawiający żąda wniesienia zabezpieczenia:  </w:t>
      </w:r>
      <w:r w:rsidRPr="000A4168">
        <w:rPr>
          <w:rFonts w:ascii="Arial" w:hAnsi="Arial" w:cs="Arial"/>
          <w:b/>
          <w:i/>
          <w:sz w:val="18"/>
          <w:szCs w:val="18"/>
        </w:rPr>
        <w:t>nie dotyczy</w:t>
      </w:r>
    </w:p>
    <w:p w:rsidR="001B46BF" w:rsidRPr="000A4168" w:rsidRDefault="001B46BF" w:rsidP="001B46B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A4168">
        <w:rPr>
          <w:rFonts w:ascii="Arial" w:hAnsi="Arial" w:cs="Arial"/>
          <w:sz w:val="18"/>
          <w:szCs w:val="18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  <w:r w:rsidRPr="000A4168">
        <w:rPr>
          <w:rFonts w:ascii="Arial" w:hAnsi="Arial" w:cs="Arial"/>
          <w:b/>
          <w:i/>
          <w:sz w:val="18"/>
          <w:szCs w:val="18"/>
        </w:rPr>
        <w:t xml:space="preserve"> wzór umowy w załączniku</w:t>
      </w:r>
    </w:p>
    <w:p w:rsidR="001B46BF" w:rsidRPr="000A4168" w:rsidRDefault="001B46BF" w:rsidP="001B46B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A4168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jest prowadzone zgodnie z postanowieniami Regulaminu udzielania zamówień o wartości nie przekraczającej wyrażonej w złotych równowartości kwoty 30.000 euro, oraz przepisami ustawy z dnia 23 kwietnia 1964 r. - Kodeks cywilny (</w:t>
      </w:r>
      <w:r w:rsidRPr="000A4168">
        <w:rPr>
          <w:rFonts w:ascii="Arial" w:eastAsia="Times New Roman" w:hAnsi="Arial" w:cs="Arial"/>
          <w:bCs/>
          <w:sz w:val="18"/>
          <w:szCs w:val="18"/>
          <w:lang w:eastAsia="pl-PL"/>
        </w:rPr>
        <w:t>Dz. U. Nr 16, poz. 93, z późn. zm.</w:t>
      </w:r>
      <w:r w:rsidRPr="000A4168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1B46BF" w:rsidRDefault="001B46BF" w:rsidP="001B46BF">
      <w:pPr>
        <w:ind w:firstLine="7"/>
        <w:rPr>
          <w:rFonts w:ascii="Arial" w:hAnsi="Arial" w:cs="Arial"/>
          <w:i/>
          <w:sz w:val="18"/>
          <w:szCs w:val="18"/>
        </w:rPr>
      </w:pPr>
    </w:p>
    <w:p w:rsidR="001B46BF" w:rsidRPr="000A4168" w:rsidRDefault="00145799" w:rsidP="001B46BF">
      <w:pPr>
        <w:ind w:firstLine="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Jeziorany dn. 28</w:t>
      </w:r>
      <w:r w:rsidR="00EC5DEF">
        <w:rPr>
          <w:rFonts w:ascii="Arial" w:hAnsi="Arial" w:cs="Arial"/>
          <w:i/>
          <w:sz w:val="18"/>
          <w:szCs w:val="18"/>
        </w:rPr>
        <w:t>.01.2019</w:t>
      </w:r>
      <w:r w:rsidR="001B46BF" w:rsidRPr="000A4168">
        <w:rPr>
          <w:rFonts w:ascii="Arial" w:hAnsi="Arial" w:cs="Arial"/>
          <w:i/>
          <w:sz w:val="18"/>
          <w:szCs w:val="18"/>
        </w:rPr>
        <w:t xml:space="preserve"> r.</w:t>
      </w:r>
    </w:p>
    <w:p w:rsidR="001B46BF" w:rsidRPr="000A4168" w:rsidRDefault="001B46BF" w:rsidP="001B46BF">
      <w:pPr>
        <w:ind w:firstLine="7"/>
        <w:rPr>
          <w:rFonts w:ascii="Arial" w:hAnsi="Arial" w:cs="Arial"/>
          <w:i/>
          <w:sz w:val="18"/>
          <w:szCs w:val="18"/>
        </w:rPr>
      </w:pPr>
      <w:r w:rsidRPr="000A4168">
        <w:rPr>
          <w:rFonts w:ascii="Arial" w:hAnsi="Arial" w:cs="Arial"/>
          <w:i/>
          <w:sz w:val="18"/>
          <w:szCs w:val="18"/>
        </w:rPr>
        <w:t>Sporządził:</w:t>
      </w:r>
    </w:p>
    <w:p w:rsidR="001B46BF" w:rsidRPr="000A4168" w:rsidRDefault="001B46BF" w:rsidP="001B46BF">
      <w:pPr>
        <w:ind w:firstLine="7"/>
        <w:rPr>
          <w:rFonts w:ascii="Arial" w:hAnsi="Arial" w:cs="Arial"/>
          <w:i/>
          <w:sz w:val="18"/>
          <w:szCs w:val="18"/>
        </w:rPr>
      </w:pPr>
      <w:r w:rsidRPr="000A4168">
        <w:rPr>
          <w:rFonts w:ascii="Arial" w:hAnsi="Arial" w:cs="Arial"/>
          <w:i/>
          <w:sz w:val="18"/>
          <w:szCs w:val="18"/>
        </w:rPr>
        <w:t xml:space="preserve"> Sylwester Kowalski</w:t>
      </w:r>
    </w:p>
    <w:p w:rsidR="001B46BF" w:rsidRPr="000A4168" w:rsidRDefault="001B46BF" w:rsidP="001B46B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B46BF" w:rsidRPr="000A4168" w:rsidRDefault="001B46BF" w:rsidP="001B46B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B46BF" w:rsidRPr="00696531" w:rsidRDefault="001B46BF" w:rsidP="001B46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1B46BF" w:rsidRPr="00696531" w:rsidRDefault="001B46BF" w:rsidP="001B46B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6531">
        <w:rPr>
          <w:rFonts w:ascii="Arial" w:hAnsi="Arial" w:cs="Arial"/>
          <w:sz w:val="20"/>
          <w:szCs w:val="20"/>
        </w:rPr>
        <w:t>Data i podpis Kierownika Zamawiającego</w:t>
      </w:r>
    </w:p>
    <w:p w:rsidR="001B46BF" w:rsidRDefault="001B46BF" w:rsidP="001B46BF">
      <w:pPr>
        <w:jc w:val="both"/>
        <w:rPr>
          <w:b/>
        </w:rPr>
      </w:pPr>
    </w:p>
    <w:p w:rsidR="001B46BF" w:rsidRDefault="001B46BF" w:rsidP="001B46BF"/>
    <w:p w:rsidR="009211DD" w:rsidRDefault="009211DD"/>
    <w:sectPr w:rsidR="009211DD" w:rsidSect="00032EE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B6" w:rsidRDefault="00B129B6" w:rsidP="00EC5DEF">
      <w:pPr>
        <w:spacing w:after="0" w:line="240" w:lineRule="auto"/>
      </w:pPr>
      <w:r>
        <w:separator/>
      </w:r>
    </w:p>
  </w:endnote>
  <w:endnote w:type="continuationSeparator" w:id="1">
    <w:p w:rsidR="00B129B6" w:rsidRDefault="00B129B6" w:rsidP="00EC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B6" w:rsidRDefault="00B129B6" w:rsidP="00EC5DEF">
      <w:pPr>
        <w:spacing w:after="0" w:line="240" w:lineRule="auto"/>
      </w:pPr>
      <w:r>
        <w:separator/>
      </w:r>
    </w:p>
  </w:footnote>
  <w:footnote w:type="continuationSeparator" w:id="1">
    <w:p w:rsidR="00B129B6" w:rsidRDefault="00B129B6" w:rsidP="00EC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DC" w:rsidRPr="005A4806" w:rsidRDefault="00EC3EB9" w:rsidP="00032EE5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EC5DEF">
      <w:rPr>
        <w:rFonts w:ascii="Arial" w:hAnsi="Arial" w:cs="Arial"/>
        <w:sz w:val="20"/>
        <w:szCs w:val="20"/>
      </w:rPr>
      <w:t>enie sprawy:  DPS.KA 374-1/19</w:t>
    </w:r>
  </w:p>
  <w:p w:rsidR="00DD70DC" w:rsidRPr="005A4806" w:rsidRDefault="00B129B6" w:rsidP="00032EE5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DD70DC" w:rsidRPr="005A4806" w:rsidRDefault="00B129B6" w:rsidP="00032EE5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DD70DC" w:rsidRPr="005A4806" w:rsidRDefault="00EC3EB9" w:rsidP="00032EE5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5</w:t>
    </w:r>
    <w:r w:rsidRPr="005A4806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5A4806">
      <w:rPr>
        <w:rFonts w:ascii="Arial" w:hAnsi="Arial" w:cs="Arial"/>
        <w:sz w:val="20"/>
        <w:szCs w:val="20"/>
      </w:rPr>
      <w:t xml:space="preserve">egulaminu udzielania zamówień o wartości nie przekraczającej wyrażonej w złotych równowartości kwoty </w:t>
    </w:r>
    <w:r>
      <w:rPr>
        <w:rFonts w:ascii="Arial" w:hAnsi="Arial" w:cs="Arial"/>
        <w:sz w:val="20"/>
        <w:szCs w:val="20"/>
      </w:rPr>
      <w:t>30</w:t>
    </w:r>
    <w:r w:rsidRPr="005A4806">
      <w:rPr>
        <w:rFonts w:ascii="Arial" w:hAnsi="Arial" w:cs="Arial"/>
        <w:sz w:val="20"/>
        <w:szCs w:val="20"/>
      </w:rPr>
      <w:t>.000 euro.</w:t>
    </w:r>
  </w:p>
  <w:p w:rsidR="00DD70DC" w:rsidRDefault="00B129B6" w:rsidP="00032EE5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DD70DC" w:rsidRDefault="00B129B6" w:rsidP="00032EE5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DD70DC" w:rsidRDefault="00B129B6" w:rsidP="00032EE5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BF"/>
    <w:rsid w:val="00145799"/>
    <w:rsid w:val="00191284"/>
    <w:rsid w:val="001B46BF"/>
    <w:rsid w:val="00724DD4"/>
    <w:rsid w:val="00904358"/>
    <w:rsid w:val="00915992"/>
    <w:rsid w:val="009211DD"/>
    <w:rsid w:val="00B129B6"/>
    <w:rsid w:val="00D354DD"/>
    <w:rsid w:val="00EC3EB9"/>
    <w:rsid w:val="00E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6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B46B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C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D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C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D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2019-01-28T06:56:00Z</cp:lastPrinted>
  <dcterms:created xsi:type="dcterms:W3CDTF">2019-01-23T07:04:00Z</dcterms:created>
  <dcterms:modified xsi:type="dcterms:W3CDTF">2019-01-28T06:56:00Z</dcterms:modified>
</cp:coreProperties>
</file>